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DDFAA" w14:textId="7FE34918" w:rsidR="00FE4F49" w:rsidRDefault="00FE4F49" w:rsidP="00FE4F49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  <w:r w:rsidRPr="00B830AC">
        <w:rPr>
          <w:noProof/>
          <w:sz w:val="20"/>
          <w:szCs w:val="20"/>
        </w:rPr>
        <w:drawing>
          <wp:inline distT="0" distB="0" distL="0" distR="0" wp14:anchorId="1AC58D63" wp14:editId="280917D0">
            <wp:extent cx="516255" cy="897255"/>
            <wp:effectExtent l="0" t="0" r="0" b="0"/>
            <wp:docPr id="2" name="Рисунок 2" descr="Одноцветный контурный коронованн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дноцветный контурный коронованный щи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7EE77" w14:textId="77777777" w:rsidR="00042599" w:rsidRDefault="00042599" w:rsidP="00FE4F49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200A484A" w14:textId="6B0FEB04" w:rsidR="00FE4F49" w:rsidRPr="00C07CE7" w:rsidRDefault="00FE4F49" w:rsidP="00FE4F4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07CE7">
        <w:rPr>
          <w:bCs/>
          <w:color w:val="000000"/>
          <w:sz w:val="28"/>
          <w:szCs w:val="28"/>
        </w:rPr>
        <w:t>КОНТРОЛЬНО-СЧЕТНАЯ ПАЛАТА</w:t>
      </w:r>
    </w:p>
    <w:p w14:paraId="4583F5F5" w14:textId="77777777" w:rsidR="00FE4F49" w:rsidRPr="00C07CE7" w:rsidRDefault="00FE4F49" w:rsidP="00FE4F49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07CE7">
        <w:rPr>
          <w:color w:val="000000"/>
          <w:sz w:val="28"/>
          <w:szCs w:val="28"/>
        </w:rPr>
        <w:t>ЛЕНИНСКОГО ГОРОДСКОГО ОКРУГА</w:t>
      </w:r>
    </w:p>
    <w:p w14:paraId="727F7EE2" w14:textId="77777777" w:rsidR="00FE4F49" w:rsidRPr="005B06DA" w:rsidRDefault="00FE4F49" w:rsidP="00FE4F49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C07CE7">
        <w:rPr>
          <w:color w:val="000000"/>
          <w:sz w:val="28"/>
          <w:szCs w:val="28"/>
        </w:rPr>
        <w:t>МОСКОВСКОЙ ОБЛАСТИ</w:t>
      </w:r>
    </w:p>
    <w:p w14:paraId="424312AC" w14:textId="77777777" w:rsidR="00C07CE7" w:rsidRDefault="00C07CE7" w:rsidP="00C07CE7">
      <w:pPr>
        <w:jc w:val="both"/>
      </w:pPr>
    </w:p>
    <w:p w14:paraId="379270A9" w14:textId="73A44402" w:rsidR="00C07CE7" w:rsidRDefault="00D87028" w:rsidP="00D87028">
      <w:pPr>
        <w:jc w:val="both"/>
      </w:pPr>
      <w:r>
        <w:t xml:space="preserve">№ 15 от 07.07.2022 </w:t>
      </w:r>
    </w:p>
    <w:p w14:paraId="19A8968C" w14:textId="77777777" w:rsidR="00D87028" w:rsidRDefault="00D87028" w:rsidP="00D87028">
      <w:pPr>
        <w:jc w:val="both"/>
        <w:rPr>
          <w:b/>
          <w:sz w:val="28"/>
          <w:szCs w:val="28"/>
        </w:rPr>
      </w:pPr>
    </w:p>
    <w:p w14:paraId="290EB092" w14:textId="07F8C81C" w:rsidR="008C0808" w:rsidRDefault="008C0808" w:rsidP="00754B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4EEC">
        <w:rPr>
          <w:b/>
          <w:sz w:val="28"/>
          <w:szCs w:val="28"/>
        </w:rPr>
        <w:t>ПРЕДСТАВЛЕНИЕ</w:t>
      </w:r>
    </w:p>
    <w:p w14:paraId="0643D47F" w14:textId="77777777" w:rsidR="006566DA" w:rsidRPr="000D4EEC" w:rsidRDefault="006566DA" w:rsidP="00754B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87AFEA1" w14:textId="77777777" w:rsidR="003B7E6A" w:rsidRDefault="003B7E6A" w:rsidP="008C0BC8">
      <w:pPr>
        <w:ind w:firstLine="567"/>
        <w:jc w:val="both"/>
      </w:pPr>
    </w:p>
    <w:p w14:paraId="6E75AC08" w14:textId="08C5D4A2" w:rsidR="002B18D4" w:rsidRPr="00664AF4" w:rsidRDefault="002B18D4" w:rsidP="008C0BC8">
      <w:pPr>
        <w:ind w:firstLine="567"/>
        <w:jc w:val="both"/>
      </w:pPr>
      <w:r w:rsidRPr="00664AF4">
        <w:t xml:space="preserve">В соответствии с распоряжением Председателя Контрольно-счетной палаты Ленинского городского округа </w:t>
      </w:r>
      <w:r w:rsidR="008C0BC8" w:rsidRPr="002C4CC1">
        <w:t>от 29.04.2022 № 12</w:t>
      </w:r>
      <w:r w:rsidRPr="00664AF4">
        <w:t>, пунктом 2.</w:t>
      </w:r>
      <w:r w:rsidR="008C0BC8">
        <w:t>10</w:t>
      </w:r>
      <w:r w:rsidRPr="00664AF4">
        <w:t xml:space="preserve"> плана работы </w:t>
      </w:r>
      <w:r w:rsidRPr="00664AF4">
        <w:rPr>
          <w:spacing w:val="-1"/>
        </w:rPr>
        <w:t>Контрольно-счетной палаты</w:t>
      </w:r>
      <w:r w:rsidRPr="00664AF4">
        <w:t xml:space="preserve"> Ленинского городского округа на 202</w:t>
      </w:r>
      <w:r w:rsidR="00D639C1">
        <w:t>2</w:t>
      </w:r>
      <w:r w:rsidRPr="00664AF4">
        <w:t xml:space="preserve"> год проведено контрольное мероприятие </w:t>
      </w:r>
      <w:r w:rsidR="00FC4B35" w:rsidRPr="00664AF4">
        <w:t>«</w:t>
      </w:r>
      <w:r w:rsidR="008C0BC8" w:rsidRPr="008C0BC8">
        <w:rPr>
          <w:bCs/>
        </w:rPr>
        <w:t>Проверка расходования бюджетных средств на реализацию отдельных</w:t>
      </w:r>
      <w:r w:rsidR="008C0BC8">
        <w:rPr>
          <w:bCs/>
        </w:rPr>
        <w:t xml:space="preserve"> </w:t>
      </w:r>
      <w:r w:rsidR="008C0BC8" w:rsidRPr="008C0BC8">
        <w:rPr>
          <w:bCs/>
        </w:rPr>
        <w:t>мероприятий подпрограммы «Дороги Подмосковья» муниципальной программы Ленинского городского округа «Развитие и функционирование</w:t>
      </w:r>
      <w:r w:rsidR="008C0BC8">
        <w:rPr>
          <w:bCs/>
        </w:rPr>
        <w:t xml:space="preserve"> </w:t>
      </w:r>
      <w:r w:rsidR="008C0BC8" w:rsidRPr="008C0BC8">
        <w:rPr>
          <w:bCs/>
        </w:rPr>
        <w:t>дорожно-транспортного комплекса» на 2021–2024 годы</w:t>
      </w:r>
      <w:r w:rsidR="00FC4B35" w:rsidRPr="00664AF4">
        <w:t xml:space="preserve">» </w:t>
      </w:r>
      <w:r w:rsidRPr="00664AF4">
        <w:t xml:space="preserve">в период с </w:t>
      </w:r>
      <w:r w:rsidR="008C0BC8">
        <w:t>16</w:t>
      </w:r>
      <w:r w:rsidR="001328E7" w:rsidRPr="00664AF4">
        <w:t>.0</w:t>
      </w:r>
      <w:r w:rsidR="008C0BC8">
        <w:t>5</w:t>
      </w:r>
      <w:r w:rsidR="001328E7" w:rsidRPr="00664AF4">
        <w:t>.202</w:t>
      </w:r>
      <w:r w:rsidR="0088123C">
        <w:t>2</w:t>
      </w:r>
      <w:r w:rsidRPr="00664AF4">
        <w:t xml:space="preserve"> по </w:t>
      </w:r>
      <w:r w:rsidR="008C0BC8">
        <w:t>27</w:t>
      </w:r>
      <w:r w:rsidR="001328E7" w:rsidRPr="00664AF4">
        <w:t>.0</w:t>
      </w:r>
      <w:r w:rsidR="008C0BC8">
        <w:t>6</w:t>
      </w:r>
      <w:r w:rsidR="001328E7" w:rsidRPr="00664AF4">
        <w:t>.202</w:t>
      </w:r>
      <w:r w:rsidR="0088123C">
        <w:t>2</w:t>
      </w:r>
      <w:r w:rsidRPr="00664AF4">
        <w:t xml:space="preserve"> на объекте: </w:t>
      </w:r>
      <w:r w:rsidR="00C07CE7" w:rsidRPr="00664AF4">
        <w:t xml:space="preserve">администрация Ленинского </w:t>
      </w:r>
      <w:r w:rsidR="008C0BC8">
        <w:t>городск</w:t>
      </w:r>
      <w:r w:rsidR="00C07CE7" w:rsidRPr="00664AF4">
        <w:t xml:space="preserve">ого </w:t>
      </w:r>
      <w:r w:rsidR="008C0BC8">
        <w:t>округ</w:t>
      </w:r>
      <w:r w:rsidR="00C07CE7" w:rsidRPr="00664AF4">
        <w:t>а Московской области</w:t>
      </w:r>
      <w:r w:rsidRPr="00664AF4">
        <w:t>.</w:t>
      </w:r>
    </w:p>
    <w:p w14:paraId="3CB39239" w14:textId="77777777" w:rsidR="00C07CE7" w:rsidRPr="00664AF4" w:rsidRDefault="00C07CE7" w:rsidP="008C0BC8">
      <w:pPr>
        <w:jc w:val="both"/>
      </w:pPr>
    </w:p>
    <w:p w14:paraId="17190FF9" w14:textId="2F3FA3E5" w:rsidR="006566DA" w:rsidRPr="008C0BC8" w:rsidRDefault="000D7510" w:rsidP="008C0BC8">
      <w:pPr>
        <w:pStyle w:val="a6"/>
        <w:numPr>
          <w:ilvl w:val="0"/>
          <w:numId w:val="36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0BC8">
        <w:rPr>
          <w:rFonts w:ascii="Times New Roman" w:hAnsi="Times New Roman" w:cs="Times New Roman"/>
          <w:sz w:val="24"/>
          <w:szCs w:val="24"/>
        </w:rPr>
        <w:t>По результатам указанного контрольного мероприятия выявлены следующие нарушения.</w:t>
      </w:r>
    </w:p>
    <w:p w14:paraId="040BFCB9" w14:textId="052EE46E" w:rsidR="00E17590" w:rsidRPr="008C0BC8" w:rsidRDefault="00C07CE7" w:rsidP="008C0BC8">
      <w:pPr>
        <w:tabs>
          <w:tab w:val="left" w:pos="567"/>
        </w:tabs>
        <w:autoSpaceDE w:val="0"/>
        <w:autoSpaceDN w:val="0"/>
        <w:adjustRightInd w:val="0"/>
        <w:contextualSpacing/>
        <w:jc w:val="both"/>
      </w:pPr>
      <w:r w:rsidRPr="008C0BC8">
        <w:tab/>
      </w:r>
      <w:r w:rsidR="00DD2424" w:rsidRPr="008C0BC8">
        <w:t xml:space="preserve">1.1. </w:t>
      </w:r>
      <w:r w:rsidR="008C0BC8" w:rsidRPr="008C0BC8">
        <w:t xml:space="preserve">В нарушение п.7 Порядка </w:t>
      </w:r>
      <w:r w:rsidR="008C0BC8" w:rsidRPr="008C0BC8">
        <w:rPr>
          <w:shd w:val="clear" w:color="auto" w:fill="FFFFFF"/>
        </w:rPr>
        <w:t>определения объема и условий предоставления субсидий муниципальным бюджетным и автономным учреждениям Ленинского муниципального района Московской области на иные цели и бюджетные инвестиции,</w:t>
      </w:r>
      <w:r w:rsidR="008C0BC8" w:rsidRPr="008C0BC8">
        <w:t xml:space="preserve"> утвержденного постановлением администрации Ленинского муниципального района от 14.08.2012 № 4042, в 2020 году предоставлялись субсидии на иные цели</w:t>
      </w:r>
      <w:r w:rsidR="00E876DB">
        <w:t xml:space="preserve"> (капитальный ремонт и ремонт автомобильных дорог общего пользования) </w:t>
      </w:r>
      <w:r w:rsidR="008C0BC8" w:rsidRPr="008C0BC8">
        <w:t>в объемах, не соответствующих условиям соглашений о предоставлении субсидий на иные цели, действующих на момент предоставления субсидий.</w:t>
      </w:r>
    </w:p>
    <w:p w14:paraId="0E8F0211" w14:textId="72FE0349" w:rsidR="008C0BC8" w:rsidRPr="008C0BC8" w:rsidRDefault="008C0BC8" w:rsidP="008C0BC8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color w:val="0A0A0A"/>
          <w:shd w:val="clear" w:color="auto" w:fill="FFFFFF"/>
        </w:rPr>
      </w:pPr>
      <w:r w:rsidRPr="008C0BC8">
        <w:rPr>
          <w:color w:val="0A0A0A"/>
          <w:shd w:val="clear" w:color="auto" w:fill="FFFFFF"/>
        </w:rPr>
        <w:tab/>
        <w:t xml:space="preserve">1.2. </w:t>
      </w:r>
      <w:r w:rsidRPr="008C0BC8">
        <w:t xml:space="preserve">В нарушение п.10 Порядка </w:t>
      </w:r>
      <w:r w:rsidRPr="008C0BC8">
        <w:rPr>
          <w:shd w:val="clear" w:color="auto" w:fill="FFFFFF"/>
        </w:rPr>
        <w:t>определения объема и условий предоставления субсидий на иные цели муниципальным бюджетным учреждениям, в отношении которых администрация Ленинского городского округа Московской области осуществляет функции и полномочия учредителя,</w:t>
      </w:r>
      <w:r w:rsidRPr="008C0BC8">
        <w:t xml:space="preserve"> утвержденного постановлением администрации Ленинского городского округа от 02.03.2021 № 654, в 2021 году предоставлялись субсидии на иные цели </w:t>
      </w:r>
      <w:r w:rsidR="00325435">
        <w:t>(капитальный ремонт и ремонт автомобильных дорог общего пользования) в</w:t>
      </w:r>
      <w:r w:rsidRPr="008C0BC8">
        <w:t xml:space="preserve"> объемах, не соответствующих условиям соглашений о предоставлении субсидий на иные цели, действующих на момент предоставления субсидий</w:t>
      </w:r>
      <w:r w:rsidR="00325435">
        <w:t>.</w:t>
      </w:r>
    </w:p>
    <w:p w14:paraId="7852D4EF" w14:textId="02F22A28" w:rsidR="00E17590" w:rsidRPr="008C0BC8" w:rsidRDefault="00E17590" w:rsidP="008C0BC8">
      <w:pPr>
        <w:tabs>
          <w:tab w:val="left" w:pos="709"/>
          <w:tab w:val="left" w:pos="851"/>
          <w:tab w:val="left" w:pos="993"/>
        </w:tabs>
        <w:ind w:firstLine="567"/>
        <w:contextualSpacing/>
        <w:jc w:val="both"/>
      </w:pPr>
    </w:p>
    <w:p w14:paraId="3457420F" w14:textId="61F886B0" w:rsidR="00F0037B" w:rsidRPr="00815FFF" w:rsidRDefault="00815FFF" w:rsidP="005D3420">
      <w:pPr>
        <w:tabs>
          <w:tab w:val="left" w:pos="567"/>
          <w:tab w:val="left" w:pos="851"/>
        </w:tabs>
        <w:jc w:val="both"/>
        <w:rPr>
          <w:rFonts w:eastAsia="Calibri"/>
        </w:rPr>
      </w:pPr>
      <w:r>
        <w:rPr>
          <w:color w:val="000000"/>
        </w:rPr>
        <w:tab/>
        <w:t xml:space="preserve">2. </w:t>
      </w:r>
      <w:r w:rsidR="00F0037B" w:rsidRPr="00815FFF">
        <w:rPr>
          <w:color w:val="000000"/>
        </w:rPr>
        <w:t xml:space="preserve">С учетом изложенного </w:t>
      </w:r>
      <w:r w:rsidR="007470A9" w:rsidRPr="00815FFF">
        <w:t xml:space="preserve">администрации </w:t>
      </w:r>
      <w:r w:rsidR="00664AF4" w:rsidRPr="007A1899">
        <w:t xml:space="preserve">Ленинского </w:t>
      </w:r>
      <w:r w:rsidR="00BB4DD0">
        <w:t>городск</w:t>
      </w:r>
      <w:r w:rsidR="00664AF4" w:rsidRPr="007A1899">
        <w:t xml:space="preserve">ого </w:t>
      </w:r>
      <w:r w:rsidR="00BB4DD0">
        <w:t>округ</w:t>
      </w:r>
      <w:r w:rsidR="00664AF4" w:rsidRPr="007A1899">
        <w:t>а</w:t>
      </w:r>
      <w:r w:rsidR="007470A9" w:rsidRPr="00815FFF">
        <w:rPr>
          <w:rFonts w:eastAsia="Calibri"/>
        </w:rPr>
        <w:t xml:space="preserve"> </w:t>
      </w:r>
      <w:r w:rsidR="00F0037B" w:rsidRPr="00815FFF">
        <w:rPr>
          <w:rFonts w:eastAsia="Calibri"/>
        </w:rPr>
        <w:t>надлежит выполнить следующие требования:</w:t>
      </w:r>
    </w:p>
    <w:p w14:paraId="3B457D78" w14:textId="137FC599" w:rsidR="00B713C3" w:rsidRPr="0032561B" w:rsidRDefault="00F0037B" w:rsidP="00664AF4">
      <w:pPr>
        <w:ind w:firstLine="567"/>
        <w:jc w:val="both"/>
      </w:pPr>
      <w:r>
        <w:rPr>
          <w:rFonts w:eastAsia="Calibri"/>
        </w:rPr>
        <w:t>2.1</w:t>
      </w:r>
      <w:r w:rsidR="00815FFF">
        <w:rPr>
          <w:rFonts w:eastAsia="Calibri"/>
        </w:rPr>
        <w:t>.</w:t>
      </w:r>
      <w:r>
        <w:rPr>
          <w:rFonts w:eastAsia="Calibri"/>
        </w:rPr>
        <w:t xml:space="preserve"> </w:t>
      </w:r>
      <w:r w:rsidR="00BB4DD0">
        <w:rPr>
          <w:iCs/>
        </w:rPr>
        <w:t xml:space="preserve">Соблюдать </w:t>
      </w:r>
      <w:r w:rsidR="00BB4DD0" w:rsidRPr="008C0BC8">
        <w:t>Поряд</w:t>
      </w:r>
      <w:r w:rsidR="00BB4DD0">
        <w:t>о</w:t>
      </w:r>
      <w:r w:rsidR="00BB4DD0" w:rsidRPr="008C0BC8">
        <w:t xml:space="preserve">к </w:t>
      </w:r>
      <w:r w:rsidR="00BB4DD0" w:rsidRPr="008C0BC8">
        <w:rPr>
          <w:shd w:val="clear" w:color="auto" w:fill="FFFFFF"/>
        </w:rPr>
        <w:t>определения объема и условий предоставления субсидий на иные цели муниципальным бюджетным учреждениям</w:t>
      </w:r>
      <w:r w:rsidR="00735213">
        <w:rPr>
          <w:shd w:val="clear" w:color="auto" w:fill="FFFFFF"/>
        </w:rPr>
        <w:t xml:space="preserve"> в части своевременного внесения изменений в </w:t>
      </w:r>
      <w:r w:rsidR="00451FD6">
        <w:rPr>
          <w:shd w:val="clear" w:color="auto" w:fill="FFFFFF"/>
        </w:rPr>
        <w:t>С</w:t>
      </w:r>
      <w:r w:rsidR="00735213">
        <w:rPr>
          <w:shd w:val="clear" w:color="auto" w:fill="FFFFFF"/>
        </w:rPr>
        <w:t xml:space="preserve">оглашения о порядке и условиях предоставления субсидий на иные цели </w:t>
      </w:r>
      <w:r w:rsidR="007E511E">
        <w:rPr>
          <w:shd w:val="clear" w:color="auto" w:fill="FFFFFF"/>
        </w:rPr>
        <w:t xml:space="preserve">при </w:t>
      </w:r>
      <w:r w:rsidR="007E511E" w:rsidRPr="007938B7">
        <w:t>выявлени</w:t>
      </w:r>
      <w:r w:rsidR="007E511E">
        <w:t>и</w:t>
      </w:r>
      <w:r w:rsidR="007E511E" w:rsidRPr="007938B7">
        <w:t xml:space="preserve"> </w:t>
      </w:r>
      <w:r w:rsidR="00ED1C21">
        <w:t xml:space="preserve">в течение финансового года </w:t>
      </w:r>
      <w:r w:rsidR="007E511E">
        <w:t>изменени</w:t>
      </w:r>
      <w:r w:rsidR="00ED1C21">
        <w:t>й</w:t>
      </w:r>
      <w:r w:rsidR="007E511E">
        <w:t xml:space="preserve"> объема потребности</w:t>
      </w:r>
      <w:r w:rsidR="007E511E" w:rsidRPr="007938B7">
        <w:t xml:space="preserve"> в </w:t>
      </w:r>
      <w:r w:rsidR="007E511E">
        <w:t>субсидиях на</w:t>
      </w:r>
      <w:r w:rsidR="007E511E" w:rsidRPr="007938B7">
        <w:t xml:space="preserve"> </w:t>
      </w:r>
      <w:r w:rsidR="007E511E">
        <w:t xml:space="preserve">иные </w:t>
      </w:r>
      <w:r w:rsidR="007E511E" w:rsidRPr="007938B7">
        <w:t>цел</w:t>
      </w:r>
      <w:r w:rsidR="007E511E">
        <w:t>и согласно заявк</w:t>
      </w:r>
      <w:r w:rsidR="00B01598">
        <w:t xml:space="preserve">ам </w:t>
      </w:r>
      <w:r w:rsidR="007E511E" w:rsidRPr="008C0BC8">
        <w:rPr>
          <w:shd w:val="clear" w:color="auto" w:fill="FFFFFF"/>
        </w:rPr>
        <w:t>муниципальны</w:t>
      </w:r>
      <w:r w:rsidR="007E511E">
        <w:rPr>
          <w:shd w:val="clear" w:color="auto" w:fill="FFFFFF"/>
        </w:rPr>
        <w:t>х</w:t>
      </w:r>
      <w:r w:rsidR="007E511E" w:rsidRPr="008C0BC8">
        <w:rPr>
          <w:shd w:val="clear" w:color="auto" w:fill="FFFFFF"/>
        </w:rPr>
        <w:t xml:space="preserve"> бюджетны</w:t>
      </w:r>
      <w:r w:rsidR="007E511E">
        <w:rPr>
          <w:shd w:val="clear" w:color="auto" w:fill="FFFFFF"/>
        </w:rPr>
        <w:t>х</w:t>
      </w:r>
      <w:r w:rsidR="007E511E" w:rsidRPr="008C0BC8">
        <w:rPr>
          <w:shd w:val="clear" w:color="auto" w:fill="FFFFFF"/>
        </w:rPr>
        <w:t xml:space="preserve"> учреждени</w:t>
      </w:r>
      <w:r w:rsidR="007E511E">
        <w:rPr>
          <w:shd w:val="clear" w:color="auto" w:fill="FFFFFF"/>
        </w:rPr>
        <w:t>й</w:t>
      </w:r>
      <w:r w:rsidR="00735213">
        <w:t>.</w:t>
      </w:r>
      <w:r w:rsidR="00735213">
        <w:rPr>
          <w:shd w:val="clear" w:color="auto" w:fill="FFFFFF"/>
        </w:rPr>
        <w:t xml:space="preserve">  </w:t>
      </w:r>
      <w:r w:rsidR="00BB4DD0" w:rsidRPr="008C0BC8">
        <w:rPr>
          <w:shd w:val="clear" w:color="auto" w:fill="FFFFFF"/>
        </w:rPr>
        <w:t xml:space="preserve"> </w:t>
      </w:r>
    </w:p>
    <w:p w14:paraId="5C133436" w14:textId="77777777" w:rsidR="00910255" w:rsidRDefault="00910255" w:rsidP="00B713C3">
      <w:pPr>
        <w:autoSpaceDE w:val="0"/>
        <w:autoSpaceDN w:val="0"/>
        <w:adjustRightInd w:val="0"/>
        <w:ind w:firstLine="567"/>
        <w:jc w:val="both"/>
      </w:pPr>
    </w:p>
    <w:p w14:paraId="4AEB6B70" w14:textId="45543F17" w:rsidR="002D5DB7" w:rsidRPr="00AD6D84" w:rsidRDefault="002D5DB7" w:rsidP="00B713C3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801632">
        <w:t xml:space="preserve">В соответствии с частью 3 статьи 16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необходимо уведомить Контрольно-счетную палату Ленинского городского округа о принятых решениях и мерах по результатам выполнения </w:t>
      </w:r>
      <w:r w:rsidRPr="00801632">
        <w:lastRenderedPageBreak/>
        <w:t xml:space="preserve">настоящего </w:t>
      </w:r>
      <w:r>
        <w:t>П</w:t>
      </w:r>
      <w:r w:rsidRPr="00801632">
        <w:t xml:space="preserve">редставления в письменной форме </w:t>
      </w:r>
      <w:r w:rsidRPr="00AD6D84">
        <w:rPr>
          <w:bCs/>
        </w:rPr>
        <w:t>в течение месяца со дня получения Представления.</w:t>
      </w:r>
    </w:p>
    <w:p w14:paraId="448583D9" w14:textId="09F751A8" w:rsidR="002D5DB7" w:rsidRPr="00801632" w:rsidRDefault="002D5DB7" w:rsidP="00B713C3">
      <w:pPr>
        <w:autoSpaceDE w:val="0"/>
        <w:autoSpaceDN w:val="0"/>
        <w:adjustRightInd w:val="0"/>
        <w:ind w:firstLine="540"/>
        <w:jc w:val="both"/>
      </w:pPr>
      <w:r w:rsidRPr="00801632">
        <w:t xml:space="preserve">Неисполнение или ненадлежащее исполнение </w:t>
      </w:r>
      <w:r>
        <w:t>П</w:t>
      </w:r>
      <w:r w:rsidRPr="00801632">
        <w:t>редставления Контрольно-счетной палаты Ленинского городского округа влечет за собой ответственность, установленную законодательством Российской Федерации.</w:t>
      </w:r>
    </w:p>
    <w:p w14:paraId="35FA5B11" w14:textId="6084649B" w:rsidR="007370A4" w:rsidRDefault="007370A4" w:rsidP="00AD6D84">
      <w:pPr>
        <w:autoSpaceDE w:val="0"/>
        <w:autoSpaceDN w:val="0"/>
        <w:adjustRightInd w:val="0"/>
        <w:jc w:val="both"/>
      </w:pPr>
    </w:p>
    <w:p w14:paraId="3EBF9F98" w14:textId="402928A1" w:rsidR="00AD6D84" w:rsidRDefault="00AD6D84" w:rsidP="00AD6D84">
      <w:pPr>
        <w:autoSpaceDE w:val="0"/>
        <w:autoSpaceDN w:val="0"/>
        <w:adjustRightInd w:val="0"/>
        <w:jc w:val="both"/>
      </w:pPr>
    </w:p>
    <w:p w14:paraId="5C61B1C7" w14:textId="77777777" w:rsidR="00D87028" w:rsidRDefault="00D87028" w:rsidP="00D87028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 xml:space="preserve">Информация о принятых решениях и мерах по результатам </w:t>
      </w:r>
    </w:p>
    <w:p w14:paraId="3A460F53" w14:textId="77777777" w:rsidR="00D87028" w:rsidRDefault="00D87028" w:rsidP="00D87028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 xml:space="preserve">внесённых представлений и предписаний по итогам контрольного мероприятия </w:t>
      </w:r>
      <w:r>
        <w:rPr>
          <w:b/>
        </w:rPr>
        <w:br/>
      </w:r>
      <w:r w:rsidRPr="00D87028">
        <w:rPr>
          <w:b/>
        </w:rPr>
        <w:t xml:space="preserve">«Проверка расходования бюджетных средств на реализацию отдельных мероприятий подпрограммы «Дороги Подмосковья» муниципальной программы Ленинского городского округа «Развитие и функционирование дорожно-транспортного комплекса» </w:t>
      </w:r>
    </w:p>
    <w:p w14:paraId="077853A6" w14:textId="2D6FEF8F" w:rsidR="00D87028" w:rsidRDefault="00D87028" w:rsidP="00D87028">
      <w:pPr>
        <w:tabs>
          <w:tab w:val="left" w:pos="0"/>
        </w:tabs>
        <w:ind w:right="-1"/>
        <w:jc w:val="center"/>
        <w:rPr>
          <w:i/>
        </w:rPr>
      </w:pPr>
      <w:r w:rsidRPr="00D87028">
        <w:rPr>
          <w:b/>
        </w:rPr>
        <w:t xml:space="preserve">на 2021–2024 годы» </w:t>
      </w:r>
      <w:r>
        <w:rPr>
          <w:i/>
        </w:rPr>
        <w:t>(пункт 2.</w:t>
      </w:r>
      <w:r>
        <w:rPr>
          <w:i/>
        </w:rPr>
        <w:t>10</w:t>
      </w:r>
      <w:r>
        <w:rPr>
          <w:i/>
        </w:rPr>
        <w:t xml:space="preserve"> Плана работы КСП Ленинского городского округа на 2022 год)</w:t>
      </w:r>
    </w:p>
    <w:p w14:paraId="2E2DA8F3" w14:textId="77777777" w:rsidR="00D87028" w:rsidRDefault="00D87028" w:rsidP="00D87028">
      <w:pPr>
        <w:tabs>
          <w:tab w:val="left" w:pos="0"/>
        </w:tabs>
        <w:ind w:right="-1"/>
        <w:jc w:val="center"/>
        <w:rPr>
          <w:b/>
        </w:rPr>
      </w:pPr>
    </w:p>
    <w:p w14:paraId="28B73B1C" w14:textId="104152AC" w:rsidR="00D87028" w:rsidRPr="00CA09C6" w:rsidRDefault="00D87028" w:rsidP="00D87028">
      <w:pPr>
        <w:ind w:right="-6" w:firstLine="708"/>
        <w:contextualSpacing/>
        <w:jc w:val="both"/>
      </w:pPr>
      <w:r>
        <w:t xml:space="preserve">Требования представления Контрольно-счётной палаты Ленинского городского округа Московской области от </w:t>
      </w:r>
      <w:r>
        <w:t>07.07</w:t>
      </w:r>
      <w:r>
        <w:t>.2022 № 1</w:t>
      </w:r>
      <w:r>
        <w:t>5</w:t>
      </w:r>
      <w:r>
        <w:t xml:space="preserve"> выполнены в полном объёме.</w:t>
      </w:r>
      <w:bookmarkStart w:id="0" w:name="_GoBack"/>
      <w:bookmarkEnd w:id="0"/>
    </w:p>
    <w:p w14:paraId="06088900" w14:textId="77777777" w:rsidR="00B01598" w:rsidRDefault="00B01598" w:rsidP="00AD6D84">
      <w:pPr>
        <w:autoSpaceDE w:val="0"/>
        <w:autoSpaceDN w:val="0"/>
        <w:adjustRightInd w:val="0"/>
        <w:jc w:val="both"/>
      </w:pPr>
    </w:p>
    <w:sectPr w:rsidR="00B01598" w:rsidSect="00351937">
      <w:pgSz w:w="11906" w:h="16838"/>
      <w:pgMar w:top="851" w:right="707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43224" w14:textId="77777777" w:rsidR="00EE5EC2" w:rsidRDefault="00EE5EC2" w:rsidP="00EE5EC2">
      <w:r>
        <w:separator/>
      </w:r>
    </w:p>
  </w:endnote>
  <w:endnote w:type="continuationSeparator" w:id="0">
    <w:p w14:paraId="32CBB37C" w14:textId="77777777" w:rsidR="00EE5EC2" w:rsidRDefault="00EE5EC2" w:rsidP="00EE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C5A50" w14:textId="77777777" w:rsidR="00EE5EC2" w:rsidRDefault="00EE5EC2" w:rsidP="00EE5EC2">
      <w:r>
        <w:separator/>
      </w:r>
    </w:p>
  </w:footnote>
  <w:footnote w:type="continuationSeparator" w:id="0">
    <w:p w14:paraId="643954DE" w14:textId="77777777" w:rsidR="00EE5EC2" w:rsidRDefault="00EE5EC2" w:rsidP="00EE5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27024"/>
    <w:multiLevelType w:val="hybridMultilevel"/>
    <w:tmpl w:val="966C4AB6"/>
    <w:lvl w:ilvl="0" w:tplc="B3D80E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321976"/>
    <w:multiLevelType w:val="hybridMultilevel"/>
    <w:tmpl w:val="D51642F8"/>
    <w:lvl w:ilvl="0" w:tplc="0419000D">
      <w:start w:val="1"/>
      <w:numFmt w:val="bullet"/>
      <w:lvlText w:val="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DBB7BE9"/>
    <w:multiLevelType w:val="multilevel"/>
    <w:tmpl w:val="C86EA6F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28C3879"/>
    <w:multiLevelType w:val="hybridMultilevel"/>
    <w:tmpl w:val="97DC4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436D5"/>
    <w:multiLevelType w:val="hybridMultilevel"/>
    <w:tmpl w:val="95AEA612"/>
    <w:lvl w:ilvl="0" w:tplc="498CF5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DFD2FF0"/>
    <w:multiLevelType w:val="hybridMultilevel"/>
    <w:tmpl w:val="5F22269A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EE435A2"/>
    <w:multiLevelType w:val="hybridMultilevel"/>
    <w:tmpl w:val="77A45F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D472B0"/>
    <w:multiLevelType w:val="hybridMultilevel"/>
    <w:tmpl w:val="4512567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221A063B"/>
    <w:multiLevelType w:val="hybridMultilevel"/>
    <w:tmpl w:val="5372C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DD38EA"/>
    <w:multiLevelType w:val="hybridMultilevel"/>
    <w:tmpl w:val="518835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9EE4375"/>
    <w:multiLevelType w:val="hybridMultilevel"/>
    <w:tmpl w:val="B5D09FA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C696E40"/>
    <w:multiLevelType w:val="hybridMultilevel"/>
    <w:tmpl w:val="C86EA6F0"/>
    <w:lvl w:ilvl="0" w:tplc="0E203AD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0811042"/>
    <w:multiLevelType w:val="hybridMultilevel"/>
    <w:tmpl w:val="AD3208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435324"/>
    <w:multiLevelType w:val="hybridMultilevel"/>
    <w:tmpl w:val="CF1293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77E2C9B"/>
    <w:multiLevelType w:val="hybridMultilevel"/>
    <w:tmpl w:val="B63EF254"/>
    <w:lvl w:ilvl="0" w:tplc="2B6054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7ED3CC8"/>
    <w:multiLevelType w:val="hybridMultilevel"/>
    <w:tmpl w:val="ACBAD5A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C44304E"/>
    <w:multiLevelType w:val="multilevel"/>
    <w:tmpl w:val="9A424542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555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3D9E2889"/>
    <w:multiLevelType w:val="hybridMultilevel"/>
    <w:tmpl w:val="DB4A5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9146F9"/>
    <w:multiLevelType w:val="hybridMultilevel"/>
    <w:tmpl w:val="5982665A"/>
    <w:lvl w:ilvl="0" w:tplc="D61C7CB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25162B5"/>
    <w:multiLevelType w:val="multilevel"/>
    <w:tmpl w:val="C86EA6F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7E84B1D"/>
    <w:multiLevelType w:val="hybridMultilevel"/>
    <w:tmpl w:val="B2D2BD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93376D3"/>
    <w:multiLevelType w:val="hybridMultilevel"/>
    <w:tmpl w:val="B5B2DEF0"/>
    <w:lvl w:ilvl="0" w:tplc="5F84D8E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193" w:hanging="360"/>
      </w:pPr>
      <w:rPr>
        <w:rFonts w:ascii="Wingdings" w:hAnsi="Wingdings" w:hint="default"/>
      </w:rPr>
    </w:lvl>
  </w:abstractNum>
  <w:abstractNum w:abstractNumId="22" w15:restartNumberingAfterBreak="0">
    <w:nsid w:val="50D83250"/>
    <w:multiLevelType w:val="hybridMultilevel"/>
    <w:tmpl w:val="CCEACF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FB3E1F"/>
    <w:multiLevelType w:val="hybridMultilevel"/>
    <w:tmpl w:val="11C2BF8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58C26033"/>
    <w:multiLevelType w:val="hybridMultilevel"/>
    <w:tmpl w:val="AAAE74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C254A44"/>
    <w:multiLevelType w:val="multilevel"/>
    <w:tmpl w:val="C86EA6F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0E1D1E"/>
    <w:multiLevelType w:val="hybridMultilevel"/>
    <w:tmpl w:val="469C20CA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5DC75F74"/>
    <w:multiLevelType w:val="multilevel"/>
    <w:tmpl w:val="43663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EA7199"/>
    <w:multiLevelType w:val="hybridMultilevel"/>
    <w:tmpl w:val="D0746BE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60DE6EA6"/>
    <w:multiLevelType w:val="hybridMultilevel"/>
    <w:tmpl w:val="4F889B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C283F"/>
    <w:multiLevelType w:val="hybridMultilevel"/>
    <w:tmpl w:val="DCA6871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6A4C39FB"/>
    <w:multiLevelType w:val="hybridMultilevel"/>
    <w:tmpl w:val="2A1A89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A8123F2"/>
    <w:multiLevelType w:val="hybridMultilevel"/>
    <w:tmpl w:val="8D744486"/>
    <w:lvl w:ilvl="0" w:tplc="08BC80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F759E1"/>
    <w:multiLevelType w:val="hybridMultilevel"/>
    <w:tmpl w:val="CA7450C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76DA64F1"/>
    <w:multiLevelType w:val="hybridMultilevel"/>
    <w:tmpl w:val="2460D18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 w15:restartNumberingAfterBreak="0">
    <w:nsid w:val="794B7A08"/>
    <w:multiLevelType w:val="hybridMultilevel"/>
    <w:tmpl w:val="C8AE4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83944"/>
    <w:multiLevelType w:val="multilevel"/>
    <w:tmpl w:val="FFC278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7" w15:restartNumberingAfterBreak="0">
    <w:nsid w:val="7EF24B12"/>
    <w:multiLevelType w:val="hybridMultilevel"/>
    <w:tmpl w:val="4E429540"/>
    <w:lvl w:ilvl="0" w:tplc="26284D2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19"/>
  </w:num>
  <w:num w:numId="4">
    <w:abstractNumId w:val="2"/>
  </w:num>
  <w:num w:numId="5">
    <w:abstractNumId w:val="3"/>
  </w:num>
  <w:num w:numId="6">
    <w:abstractNumId w:val="17"/>
  </w:num>
  <w:num w:numId="7">
    <w:abstractNumId w:val="7"/>
  </w:num>
  <w:num w:numId="8">
    <w:abstractNumId w:val="12"/>
  </w:num>
  <w:num w:numId="9">
    <w:abstractNumId w:val="9"/>
  </w:num>
  <w:num w:numId="10">
    <w:abstractNumId w:val="8"/>
  </w:num>
  <w:num w:numId="11">
    <w:abstractNumId w:val="27"/>
  </w:num>
  <w:num w:numId="12">
    <w:abstractNumId w:val="34"/>
  </w:num>
  <w:num w:numId="13">
    <w:abstractNumId w:val="20"/>
  </w:num>
  <w:num w:numId="14">
    <w:abstractNumId w:val="4"/>
  </w:num>
  <w:num w:numId="15">
    <w:abstractNumId w:val="33"/>
  </w:num>
  <w:num w:numId="16">
    <w:abstractNumId w:val="28"/>
  </w:num>
  <w:num w:numId="17">
    <w:abstractNumId w:val="32"/>
  </w:num>
  <w:num w:numId="18">
    <w:abstractNumId w:val="18"/>
  </w:num>
  <w:num w:numId="19">
    <w:abstractNumId w:val="13"/>
  </w:num>
  <w:num w:numId="20">
    <w:abstractNumId w:val="37"/>
  </w:num>
  <w:num w:numId="21">
    <w:abstractNumId w:val="21"/>
  </w:num>
  <w:num w:numId="22">
    <w:abstractNumId w:val="23"/>
  </w:num>
  <w:num w:numId="23">
    <w:abstractNumId w:val="26"/>
  </w:num>
  <w:num w:numId="24">
    <w:abstractNumId w:val="1"/>
  </w:num>
  <w:num w:numId="25">
    <w:abstractNumId w:val="15"/>
  </w:num>
  <w:num w:numId="26">
    <w:abstractNumId w:val="35"/>
  </w:num>
  <w:num w:numId="27">
    <w:abstractNumId w:val="31"/>
  </w:num>
  <w:num w:numId="28">
    <w:abstractNumId w:val="22"/>
  </w:num>
  <w:num w:numId="29">
    <w:abstractNumId w:val="6"/>
  </w:num>
  <w:num w:numId="30">
    <w:abstractNumId w:val="10"/>
  </w:num>
  <w:num w:numId="31">
    <w:abstractNumId w:val="24"/>
  </w:num>
  <w:num w:numId="32">
    <w:abstractNumId w:val="30"/>
  </w:num>
  <w:num w:numId="33">
    <w:abstractNumId w:val="5"/>
  </w:num>
  <w:num w:numId="34">
    <w:abstractNumId w:val="29"/>
  </w:num>
  <w:num w:numId="35">
    <w:abstractNumId w:val="36"/>
  </w:num>
  <w:num w:numId="36">
    <w:abstractNumId w:val="14"/>
  </w:num>
  <w:num w:numId="37">
    <w:abstractNumId w:val="16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6F"/>
    <w:rsid w:val="00005E57"/>
    <w:rsid w:val="00022C42"/>
    <w:rsid w:val="00027473"/>
    <w:rsid w:val="00032A82"/>
    <w:rsid w:val="0003416B"/>
    <w:rsid w:val="00037ACB"/>
    <w:rsid w:val="00041133"/>
    <w:rsid w:val="00042599"/>
    <w:rsid w:val="0004343E"/>
    <w:rsid w:val="000542C6"/>
    <w:rsid w:val="00055AE2"/>
    <w:rsid w:val="00056BA3"/>
    <w:rsid w:val="000641C9"/>
    <w:rsid w:val="00064DCE"/>
    <w:rsid w:val="00065165"/>
    <w:rsid w:val="0006565E"/>
    <w:rsid w:val="0006655E"/>
    <w:rsid w:val="00066FED"/>
    <w:rsid w:val="0006729E"/>
    <w:rsid w:val="0006782F"/>
    <w:rsid w:val="000707C7"/>
    <w:rsid w:val="000720A2"/>
    <w:rsid w:val="00072287"/>
    <w:rsid w:val="00075525"/>
    <w:rsid w:val="00076F4F"/>
    <w:rsid w:val="0008396A"/>
    <w:rsid w:val="00085992"/>
    <w:rsid w:val="00086AA6"/>
    <w:rsid w:val="000A2ECD"/>
    <w:rsid w:val="000A60E0"/>
    <w:rsid w:val="000B04BD"/>
    <w:rsid w:val="000B5993"/>
    <w:rsid w:val="000B762C"/>
    <w:rsid w:val="000C7F63"/>
    <w:rsid w:val="000D3B05"/>
    <w:rsid w:val="000D4AA3"/>
    <w:rsid w:val="000D4EEC"/>
    <w:rsid w:val="000D7510"/>
    <w:rsid w:val="000E24D5"/>
    <w:rsid w:val="000E5EB0"/>
    <w:rsid w:val="000E7CE8"/>
    <w:rsid w:val="000F323B"/>
    <w:rsid w:val="000F4009"/>
    <w:rsid w:val="000F6610"/>
    <w:rsid w:val="0010232E"/>
    <w:rsid w:val="00102A36"/>
    <w:rsid w:val="00102F53"/>
    <w:rsid w:val="00105A93"/>
    <w:rsid w:val="001069AA"/>
    <w:rsid w:val="00110C7A"/>
    <w:rsid w:val="001246FB"/>
    <w:rsid w:val="00130ED8"/>
    <w:rsid w:val="0013282C"/>
    <w:rsid w:val="001328E7"/>
    <w:rsid w:val="001352D9"/>
    <w:rsid w:val="00135F70"/>
    <w:rsid w:val="001369E0"/>
    <w:rsid w:val="00136E11"/>
    <w:rsid w:val="00145BDE"/>
    <w:rsid w:val="0015082E"/>
    <w:rsid w:val="00150A87"/>
    <w:rsid w:val="00152584"/>
    <w:rsid w:val="001567FB"/>
    <w:rsid w:val="0016188B"/>
    <w:rsid w:val="00165CAF"/>
    <w:rsid w:val="00172079"/>
    <w:rsid w:val="00172BF5"/>
    <w:rsid w:val="001747D8"/>
    <w:rsid w:val="00175094"/>
    <w:rsid w:val="0017719D"/>
    <w:rsid w:val="001772E8"/>
    <w:rsid w:val="001817F1"/>
    <w:rsid w:val="0018532C"/>
    <w:rsid w:val="00185607"/>
    <w:rsid w:val="00187290"/>
    <w:rsid w:val="001939FE"/>
    <w:rsid w:val="00194ABE"/>
    <w:rsid w:val="0019589F"/>
    <w:rsid w:val="001A0A28"/>
    <w:rsid w:val="001A1F58"/>
    <w:rsid w:val="001A74F1"/>
    <w:rsid w:val="001B0AD1"/>
    <w:rsid w:val="001C00DB"/>
    <w:rsid w:val="001C06AC"/>
    <w:rsid w:val="001C24AB"/>
    <w:rsid w:val="001C3718"/>
    <w:rsid w:val="001C3BC8"/>
    <w:rsid w:val="001C6186"/>
    <w:rsid w:val="001D2E0C"/>
    <w:rsid w:val="001D2FA8"/>
    <w:rsid w:val="001D4786"/>
    <w:rsid w:val="001E3465"/>
    <w:rsid w:val="001E78A7"/>
    <w:rsid w:val="001E78C4"/>
    <w:rsid w:val="001F0943"/>
    <w:rsid w:val="001F5268"/>
    <w:rsid w:val="001F601B"/>
    <w:rsid w:val="00202C9F"/>
    <w:rsid w:val="002076B3"/>
    <w:rsid w:val="00207C42"/>
    <w:rsid w:val="00214D35"/>
    <w:rsid w:val="00220637"/>
    <w:rsid w:val="00231AF8"/>
    <w:rsid w:val="002326E1"/>
    <w:rsid w:val="00241920"/>
    <w:rsid w:val="00251D35"/>
    <w:rsid w:val="002633D4"/>
    <w:rsid w:val="00264BE7"/>
    <w:rsid w:val="00266204"/>
    <w:rsid w:val="00267B15"/>
    <w:rsid w:val="00270C65"/>
    <w:rsid w:val="002725E6"/>
    <w:rsid w:val="00274175"/>
    <w:rsid w:val="002751C5"/>
    <w:rsid w:val="00281975"/>
    <w:rsid w:val="002827E9"/>
    <w:rsid w:val="00291D22"/>
    <w:rsid w:val="0029412D"/>
    <w:rsid w:val="002A432A"/>
    <w:rsid w:val="002A59F5"/>
    <w:rsid w:val="002B18D4"/>
    <w:rsid w:val="002B1FA0"/>
    <w:rsid w:val="002B2666"/>
    <w:rsid w:val="002B4CA0"/>
    <w:rsid w:val="002B4CF8"/>
    <w:rsid w:val="002B61BF"/>
    <w:rsid w:val="002B6D66"/>
    <w:rsid w:val="002C2B20"/>
    <w:rsid w:val="002C3C35"/>
    <w:rsid w:val="002C6A2E"/>
    <w:rsid w:val="002D1AF9"/>
    <w:rsid w:val="002D2949"/>
    <w:rsid w:val="002D3953"/>
    <w:rsid w:val="002D5DB7"/>
    <w:rsid w:val="002E1DB1"/>
    <w:rsid w:val="002E5E9B"/>
    <w:rsid w:val="002E6816"/>
    <w:rsid w:val="002E717E"/>
    <w:rsid w:val="002E7477"/>
    <w:rsid w:val="002E7CB5"/>
    <w:rsid w:val="002F38D5"/>
    <w:rsid w:val="002F3B63"/>
    <w:rsid w:val="002F73E1"/>
    <w:rsid w:val="003024DC"/>
    <w:rsid w:val="0030567A"/>
    <w:rsid w:val="00310641"/>
    <w:rsid w:val="003172E6"/>
    <w:rsid w:val="00320424"/>
    <w:rsid w:val="00324823"/>
    <w:rsid w:val="00325435"/>
    <w:rsid w:val="00326362"/>
    <w:rsid w:val="003307BF"/>
    <w:rsid w:val="00334CC0"/>
    <w:rsid w:val="00337939"/>
    <w:rsid w:val="003405C7"/>
    <w:rsid w:val="0034154F"/>
    <w:rsid w:val="00351937"/>
    <w:rsid w:val="0036035E"/>
    <w:rsid w:val="003625D4"/>
    <w:rsid w:val="00362F06"/>
    <w:rsid w:val="00375297"/>
    <w:rsid w:val="0037582E"/>
    <w:rsid w:val="00380897"/>
    <w:rsid w:val="0038159A"/>
    <w:rsid w:val="00382738"/>
    <w:rsid w:val="00392810"/>
    <w:rsid w:val="00393F14"/>
    <w:rsid w:val="00396BB9"/>
    <w:rsid w:val="003977C4"/>
    <w:rsid w:val="003A29A1"/>
    <w:rsid w:val="003A33F3"/>
    <w:rsid w:val="003A4789"/>
    <w:rsid w:val="003A548B"/>
    <w:rsid w:val="003B6400"/>
    <w:rsid w:val="003B6DA0"/>
    <w:rsid w:val="003B7638"/>
    <w:rsid w:val="003B77A4"/>
    <w:rsid w:val="003B7E6A"/>
    <w:rsid w:val="003C2D29"/>
    <w:rsid w:val="003C60FB"/>
    <w:rsid w:val="003C7D30"/>
    <w:rsid w:val="003D24F6"/>
    <w:rsid w:val="003E0259"/>
    <w:rsid w:val="003E4B46"/>
    <w:rsid w:val="003E60EC"/>
    <w:rsid w:val="003E66AE"/>
    <w:rsid w:val="003F10EB"/>
    <w:rsid w:val="003F4101"/>
    <w:rsid w:val="0040120E"/>
    <w:rsid w:val="00403405"/>
    <w:rsid w:val="004050CF"/>
    <w:rsid w:val="00406C7D"/>
    <w:rsid w:val="00420850"/>
    <w:rsid w:val="00426535"/>
    <w:rsid w:val="00427B37"/>
    <w:rsid w:val="00427D39"/>
    <w:rsid w:val="00435694"/>
    <w:rsid w:val="0044327B"/>
    <w:rsid w:val="00443F62"/>
    <w:rsid w:val="00447DBC"/>
    <w:rsid w:val="004500DC"/>
    <w:rsid w:val="00450D05"/>
    <w:rsid w:val="00451C88"/>
    <w:rsid w:val="00451FD6"/>
    <w:rsid w:val="0045556C"/>
    <w:rsid w:val="004637BB"/>
    <w:rsid w:val="004647BB"/>
    <w:rsid w:val="004658F2"/>
    <w:rsid w:val="00474F69"/>
    <w:rsid w:val="00475264"/>
    <w:rsid w:val="00480950"/>
    <w:rsid w:val="004923CA"/>
    <w:rsid w:val="0049266B"/>
    <w:rsid w:val="004A344B"/>
    <w:rsid w:val="004B2DE5"/>
    <w:rsid w:val="004B6074"/>
    <w:rsid w:val="004C153A"/>
    <w:rsid w:val="004C1F48"/>
    <w:rsid w:val="004D374B"/>
    <w:rsid w:val="004E34CC"/>
    <w:rsid w:val="004E50D0"/>
    <w:rsid w:val="004E5B5D"/>
    <w:rsid w:val="004F06C8"/>
    <w:rsid w:val="004F0E41"/>
    <w:rsid w:val="004F0F2D"/>
    <w:rsid w:val="00514D9D"/>
    <w:rsid w:val="00516215"/>
    <w:rsid w:val="00526390"/>
    <w:rsid w:val="00532477"/>
    <w:rsid w:val="00532B5F"/>
    <w:rsid w:val="00533D02"/>
    <w:rsid w:val="0053571A"/>
    <w:rsid w:val="0053571D"/>
    <w:rsid w:val="0053674E"/>
    <w:rsid w:val="005376FE"/>
    <w:rsid w:val="00543AE5"/>
    <w:rsid w:val="00546307"/>
    <w:rsid w:val="00566160"/>
    <w:rsid w:val="00571E30"/>
    <w:rsid w:val="0057528E"/>
    <w:rsid w:val="00577983"/>
    <w:rsid w:val="005834A5"/>
    <w:rsid w:val="00584C8E"/>
    <w:rsid w:val="00592EDB"/>
    <w:rsid w:val="005A16F4"/>
    <w:rsid w:val="005A521B"/>
    <w:rsid w:val="005A5F2C"/>
    <w:rsid w:val="005A62D8"/>
    <w:rsid w:val="005A71CE"/>
    <w:rsid w:val="005B0791"/>
    <w:rsid w:val="005B3E4D"/>
    <w:rsid w:val="005B6CA2"/>
    <w:rsid w:val="005C4074"/>
    <w:rsid w:val="005D219C"/>
    <w:rsid w:val="005D3048"/>
    <w:rsid w:val="005D3420"/>
    <w:rsid w:val="005D4A59"/>
    <w:rsid w:val="005D5810"/>
    <w:rsid w:val="005D7228"/>
    <w:rsid w:val="005D7CF5"/>
    <w:rsid w:val="005E0C0B"/>
    <w:rsid w:val="005E126B"/>
    <w:rsid w:val="005E149D"/>
    <w:rsid w:val="005E344B"/>
    <w:rsid w:val="005E4A7A"/>
    <w:rsid w:val="005F77C9"/>
    <w:rsid w:val="005F77DA"/>
    <w:rsid w:val="005F7E29"/>
    <w:rsid w:val="00600CA2"/>
    <w:rsid w:val="00604438"/>
    <w:rsid w:val="00610448"/>
    <w:rsid w:val="0061138F"/>
    <w:rsid w:val="00614BF1"/>
    <w:rsid w:val="00624452"/>
    <w:rsid w:val="00626700"/>
    <w:rsid w:val="00634A6B"/>
    <w:rsid w:val="00644090"/>
    <w:rsid w:val="00647053"/>
    <w:rsid w:val="006532F9"/>
    <w:rsid w:val="00654AB7"/>
    <w:rsid w:val="006566DA"/>
    <w:rsid w:val="00664AF4"/>
    <w:rsid w:val="00666BBB"/>
    <w:rsid w:val="00671271"/>
    <w:rsid w:val="00672311"/>
    <w:rsid w:val="00676EFA"/>
    <w:rsid w:val="00682987"/>
    <w:rsid w:val="006831F5"/>
    <w:rsid w:val="00695000"/>
    <w:rsid w:val="00697E1D"/>
    <w:rsid w:val="00697E5A"/>
    <w:rsid w:val="006A4B36"/>
    <w:rsid w:val="006A6189"/>
    <w:rsid w:val="006A7AD1"/>
    <w:rsid w:val="006B00BD"/>
    <w:rsid w:val="006B1F68"/>
    <w:rsid w:val="006B21B1"/>
    <w:rsid w:val="006B37C4"/>
    <w:rsid w:val="006B4552"/>
    <w:rsid w:val="006B6AB9"/>
    <w:rsid w:val="006C0A15"/>
    <w:rsid w:val="006C1153"/>
    <w:rsid w:val="006C3A4E"/>
    <w:rsid w:val="006D0B03"/>
    <w:rsid w:val="006D1D60"/>
    <w:rsid w:val="006D3CB5"/>
    <w:rsid w:val="006D3CE7"/>
    <w:rsid w:val="006D49EA"/>
    <w:rsid w:val="006D7C64"/>
    <w:rsid w:val="006E021B"/>
    <w:rsid w:val="007002BE"/>
    <w:rsid w:val="0070491E"/>
    <w:rsid w:val="00704973"/>
    <w:rsid w:val="00706ACF"/>
    <w:rsid w:val="00706D0D"/>
    <w:rsid w:val="00713BFA"/>
    <w:rsid w:val="00722343"/>
    <w:rsid w:val="00724983"/>
    <w:rsid w:val="007258E9"/>
    <w:rsid w:val="00727082"/>
    <w:rsid w:val="007272BD"/>
    <w:rsid w:val="00730D39"/>
    <w:rsid w:val="00731AB7"/>
    <w:rsid w:val="00732DB2"/>
    <w:rsid w:val="00735213"/>
    <w:rsid w:val="00736BD9"/>
    <w:rsid w:val="007370A4"/>
    <w:rsid w:val="00741B2A"/>
    <w:rsid w:val="00741E7C"/>
    <w:rsid w:val="007470A9"/>
    <w:rsid w:val="0074719C"/>
    <w:rsid w:val="00751113"/>
    <w:rsid w:val="00754B3E"/>
    <w:rsid w:val="00755313"/>
    <w:rsid w:val="007556E9"/>
    <w:rsid w:val="00761129"/>
    <w:rsid w:val="00761B49"/>
    <w:rsid w:val="00761CBF"/>
    <w:rsid w:val="00763C97"/>
    <w:rsid w:val="0076536D"/>
    <w:rsid w:val="007750FF"/>
    <w:rsid w:val="00775531"/>
    <w:rsid w:val="00780AA6"/>
    <w:rsid w:val="0078353E"/>
    <w:rsid w:val="00787790"/>
    <w:rsid w:val="007B2B01"/>
    <w:rsid w:val="007B5411"/>
    <w:rsid w:val="007C2EE5"/>
    <w:rsid w:val="007C4763"/>
    <w:rsid w:val="007D0522"/>
    <w:rsid w:val="007D3A7A"/>
    <w:rsid w:val="007D5495"/>
    <w:rsid w:val="007E2AAC"/>
    <w:rsid w:val="007E4322"/>
    <w:rsid w:val="007E4815"/>
    <w:rsid w:val="007E511E"/>
    <w:rsid w:val="007E70B5"/>
    <w:rsid w:val="007F31DF"/>
    <w:rsid w:val="007F3686"/>
    <w:rsid w:val="00802637"/>
    <w:rsid w:val="0080571D"/>
    <w:rsid w:val="008071F4"/>
    <w:rsid w:val="00811E3E"/>
    <w:rsid w:val="00815FFF"/>
    <w:rsid w:val="00821C67"/>
    <w:rsid w:val="0082633F"/>
    <w:rsid w:val="00826E05"/>
    <w:rsid w:val="008273B5"/>
    <w:rsid w:val="008320E1"/>
    <w:rsid w:val="008338F3"/>
    <w:rsid w:val="00846703"/>
    <w:rsid w:val="00860004"/>
    <w:rsid w:val="0087119B"/>
    <w:rsid w:val="00873168"/>
    <w:rsid w:val="00876C32"/>
    <w:rsid w:val="0088123C"/>
    <w:rsid w:val="00890461"/>
    <w:rsid w:val="00891A75"/>
    <w:rsid w:val="008934C5"/>
    <w:rsid w:val="008A2CCC"/>
    <w:rsid w:val="008A73A8"/>
    <w:rsid w:val="008A79CE"/>
    <w:rsid w:val="008B009C"/>
    <w:rsid w:val="008B068C"/>
    <w:rsid w:val="008B282B"/>
    <w:rsid w:val="008C0808"/>
    <w:rsid w:val="008C0BC8"/>
    <w:rsid w:val="008C4710"/>
    <w:rsid w:val="008C6643"/>
    <w:rsid w:val="008D0135"/>
    <w:rsid w:val="008D4C75"/>
    <w:rsid w:val="008D6EE6"/>
    <w:rsid w:val="008E20B1"/>
    <w:rsid w:val="008E289C"/>
    <w:rsid w:val="008E3EFA"/>
    <w:rsid w:val="008F06A4"/>
    <w:rsid w:val="008F08D2"/>
    <w:rsid w:val="008F63FD"/>
    <w:rsid w:val="008F77F0"/>
    <w:rsid w:val="0090169F"/>
    <w:rsid w:val="00910255"/>
    <w:rsid w:val="00910D22"/>
    <w:rsid w:val="00913573"/>
    <w:rsid w:val="00916831"/>
    <w:rsid w:val="00916A2E"/>
    <w:rsid w:val="00917A4E"/>
    <w:rsid w:val="0093169F"/>
    <w:rsid w:val="009329A8"/>
    <w:rsid w:val="00932EEA"/>
    <w:rsid w:val="00941ED6"/>
    <w:rsid w:val="009427D8"/>
    <w:rsid w:val="009463AF"/>
    <w:rsid w:val="00946E29"/>
    <w:rsid w:val="00947307"/>
    <w:rsid w:val="009478E6"/>
    <w:rsid w:val="00951BF7"/>
    <w:rsid w:val="0096053D"/>
    <w:rsid w:val="00965748"/>
    <w:rsid w:val="00965C8C"/>
    <w:rsid w:val="00966F14"/>
    <w:rsid w:val="00974400"/>
    <w:rsid w:val="00974EFA"/>
    <w:rsid w:val="00977539"/>
    <w:rsid w:val="00980D7C"/>
    <w:rsid w:val="00983989"/>
    <w:rsid w:val="00984964"/>
    <w:rsid w:val="009862E5"/>
    <w:rsid w:val="00990281"/>
    <w:rsid w:val="009923E0"/>
    <w:rsid w:val="00993DF2"/>
    <w:rsid w:val="00994DAB"/>
    <w:rsid w:val="00997F53"/>
    <w:rsid w:val="009A1849"/>
    <w:rsid w:val="009B3A22"/>
    <w:rsid w:val="009B5BCF"/>
    <w:rsid w:val="009C0196"/>
    <w:rsid w:val="009C1732"/>
    <w:rsid w:val="009C2DFC"/>
    <w:rsid w:val="009C4881"/>
    <w:rsid w:val="009C5CD9"/>
    <w:rsid w:val="009C7F1E"/>
    <w:rsid w:val="009D06C4"/>
    <w:rsid w:val="009D1648"/>
    <w:rsid w:val="009D76DA"/>
    <w:rsid w:val="009E0F78"/>
    <w:rsid w:val="009E3A98"/>
    <w:rsid w:val="009F074B"/>
    <w:rsid w:val="009F0796"/>
    <w:rsid w:val="009F0EFC"/>
    <w:rsid w:val="009F1816"/>
    <w:rsid w:val="009F2013"/>
    <w:rsid w:val="009F2B19"/>
    <w:rsid w:val="009F2DCD"/>
    <w:rsid w:val="009F6548"/>
    <w:rsid w:val="009F7D1E"/>
    <w:rsid w:val="00A051FD"/>
    <w:rsid w:val="00A134BD"/>
    <w:rsid w:val="00A14E3E"/>
    <w:rsid w:val="00A16D5C"/>
    <w:rsid w:val="00A17DD5"/>
    <w:rsid w:val="00A20040"/>
    <w:rsid w:val="00A32E0E"/>
    <w:rsid w:val="00A35FD9"/>
    <w:rsid w:val="00A37340"/>
    <w:rsid w:val="00A42B7F"/>
    <w:rsid w:val="00A43C84"/>
    <w:rsid w:val="00A6355C"/>
    <w:rsid w:val="00A6722C"/>
    <w:rsid w:val="00A82DF9"/>
    <w:rsid w:val="00A854A2"/>
    <w:rsid w:val="00A92207"/>
    <w:rsid w:val="00A92DF1"/>
    <w:rsid w:val="00A9552E"/>
    <w:rsid w:val="00A959E8"/>
    <w:rsid w:val="00A95AD4"/>
    <w:rsid w:val="00AA30B6"/>
    <w:rsid w:val="00AA4176"/>
    <w:rsid w:val="00AA4BC9"/>
    <w:rsid w:val="00AA74B2"/>
    <w:rsid w:val="00AC3F90"/>
    <w:rsid w:val="00AD39A3"/>
    <w:rsid w:val="00AD6D84"/>
    <w:rsid w:val="00AD73D4"/>
    <w:rsid w:val="00AD7846"/>
    <w:rsid w:val="00AD787C"/>
    <w:rsid w:val="00AF0664"/>
    <w:rsid w:val="00AF1277"/>
    <w:rsid w:val="00AF5FB1"/>
    <w:rsid w:val="00AF675F"/>
    <w:rsid w:val="00AF684D"/>
    <w:rsid w:val="00B01254"/>
    <w:rsid w:val="00B01598"/>
    <w:rsid w:val="00B05922"/>
    <w:rsid w:val="00B10804"/>
    <w:rsid w:val="00B10F87"/>
    <w:rsid w:val="00B25607"/>
    <w:rsid w:val="00B264D0"/>
    <w:rsid w:val="00B309D2"/>
    <w:rsid w:val="00B30F10"/>
    <w:rsid w:val="00B40127"/>
    <w:rsid w:val="00B42BF8"/>
    <w:rsid w:val="00B44FD9"/>
    <w:rsid w:val="00B4560D"/>
    <w:rsid w:val="00B45643"/>
    <w:rsid w:val="00B4772A"/>
    <w:rsid w:val="00B47F4C"/>
    <w:rsid w:val="00B55ED6"/>
    <w:rsid w:val="00B57595"/>
    <w:rsid w:val="00B60AAE"/>
    <w:rsid w:val="00B6351D"/>
    <w:rsid w:val="00B642F8"/>
    <w:rsid w:val="00B713C3"/>
    <w:rsid w:val="00B72A05"/>
    <w:rsid w:val="00B7397C"/>
    <w:rsid w:val="00B750F1"/>
    <w:rsid w:val="00B76B5B"/>
    <w:rsid w:val="00B770CA"/>
    <w:rsid w:val="00B830CA"/>
    <w:rsid w:val="00B872EA"/>
    <w:rsid w:val="00B87502"/>
    <w:rsid w:val="00B900AA"/>
    <w:rsid w:val="00B91518"/>
    <w:rsid w:val="00B93E32"/>
    <w:rsid w:val="00B96ABF"/>
    <w:rsid w:val="00B97456"/>
    <w:rsid w:val="00BA4421"/>
    <w:rsid w:val="00BA5B06"/>
    <w:rsid w:val="00BA7DA2"/>
    <w:rsid w:val="00BB1CCC"/>
    <w:rsid w:val="00BB2117"/>
    <w:rsid w:val="00BB2747"/>
    <w:rsid w:val="00BB4DD0"/>
    <w:rsid w:val="00BB75E3"/>
    <w:rsid w:val="00BC0147"/>
    <w:rsid w:val="00BC4D9C"/>
    <w:rsid w:val="00BC61BF"/>
    <w:rsid w:val="00BC625B"/>
    <w:rsid w:val="00BD7B59"/>
    <w:rsid w:val="00BE2A44"/>
    <w:rsid w:val="00BE3F19"/>
    <w:rsid w:val="00BE6487"/>
    <w:rsid w:val="00C01C3E"/>
    <w:rsid w:val="00C02671"/>
    <w:rsid w:val="00C06F16"/>
    <w:rsid w:val="00C07CE7"/>
    <w:rsid w:val="00C159F6"/>
    <w:rsid w:val="00C170B9"/>
    <w:rsid w:val="00C20675"/>
    <w:rsid w:val="00C25FBC"/>
    <w:rsid w:val="00C26ABD"/>
    <w:rsid w:val="00C328D1"/>
    <w:rsid w:val="00C33BB3"/>
    <w:rsid w:val="00C35D54"/>
    <w:rsid w:val="00C40EEF"/>
    <w:rsid w:val="00C418E3"/>
    <w:rsid w:val="00C42091"/>
    <w:rsid w:val="00C46596"/>
    <w:rsid w:val="00C50128"/>
    <w:rsid w:val="00C50617"/>
    <w:rsid w:val="00C53D8A"/>
    <w:rsid w:val="00C54981"/>
    <w:rsid w:val="00C55472"/>
    <w:rsid w:val="00C66269"/>
    <w:rsid w:val="00C670D4"/>
    <w:rsid w:val="00C7254E"/>
    <w:rsid w:val="00C73938"/>
    <w:rsid w:val="00C74BD4"/>
    <w:rsid w:val="00C841E0"/>
    <w:rsid w:val="00C843DB"/>
    <w:rsid w:val="00C85304"/>
    <w:rsid w:val="00C97057"/>
    <w:rsid w:val="00CA1819"/>
    <w:rsid w:val="00CA6D2D"/>
    <w:rsid w:val="00CA784D"/>
    <w:rsid w:val="00CA7BA9"/>
    <w:rsid w:val="00CB001E"/>
    <w:rsid w:val="00CB1813"/>
    <w:rsid w:val="00CB506A"/>
    <w:rsid w:val="00CC3F60"/>
    <w:rsid w:val="00CD25D4"/>
    <w:rsid w:val="00CD2884"/>
    <w:rsid w:val="00CE19D8"/>
    <w:rsid w:val="00CE249F"/>
    <w:rsid w:val="00CE68F4"/>
    <w:rsid w:val="00CE69C3"/>
    <w:rsid w:val="00CE7F2C"/>
    <w:rsid w:val="00CF06BD"/>
    <w:rsid w:val="00CF0AB5"/>
    <w:rsid w:val="00D01D50"/>
    <w:rsid w:val="00D0762A"/>
    <w:rsid w:val="00D1090A"/>
    <w:rsid w:val="00D109F8"/>
    <w:rsid w:val="00D23B1C"/>
    <w:rsid w:val="00D25B28"/>
    <w:rsid w:val="00D347E9"/>
    <w:rsid w:val="00D450C8"/>
    <w:rsid w:val="00D53C5B"/>
    <w:rsid w:val="00D558DB"/>
    <w:rsid w:val="00D61E4D"/>
    <w:rsid w:val="00D639C1"/>
    <w:rsid w:val="00D67EF4"/>
    <w:rsid w:val="00D711ED"/>
    <w:rsid w:val="00D731EA"/>
    <w:rsid w:val="00D746A8"/>
    <w:rsid w:val="00D76624"/>
    <w:rsid w:val="00D770D5"/>
    <w:rsid w:val="00D77D61"/>
    <w:rsid w:val="00D83F2C"/>
    <w:rsid w:val="00D84318"/>
    <w:rsid w:val="00D8667A"/>
    <w:rsid w:val="00D87028"/>
    <w:rsid w:val="00D91828"/>
    <w:rsid w:val="00D96BC5"/>
    <w:rsid w:val="00D96DB6"/>
    <w:rsid w:val="00DA454E"/>
    <w:rsid w:val="00DA567E"/>
    <w:rsid w:val="00DA77E3"/>
    <w:rsid w:val="00DC0323"/>
    <w:rsid w:val="00DC34D5"/>
    <w:rsid w:val="00DC5646"/>
    <w:rsid w:val="00DD0327"/>
    <w:rsid w:val="00DD1865"/>
    <w:rsid w:val="00DD2424"/>
    <w:rsid w:val="00DD31EB"/>
    <w:rsid w:val="00DE4F01"/>
    <w:rsid w:val="00DE4FF4"/>
    <w:rsid w:val="00DF0A7D"/>
    <w:rsid w:val="00DF17ED"/>
    <w:rsid w:val="00DF33E0"/>
    <w:rsid w:val="00DF6F26"/>
    <w:rsid w:val="00E0009F"/>
    <w:rsid w:val="00E06944"/>
    <w:rsid w:val="00E07983"/>
    <w:rsid w:val="00E12697"/>
    <w:rsid w:val="00E17590"/>
    <w:rsid w:val="00E17DF4"/>
    <w:rsid w:val="00E20ADC"/>
    <w:rsid w:val="00E24198"/>
    <w:rsid w:val="00E271D9"/>
    <w:rsid w:val="00E30AB9"/>
    <w:rsid w:val="00E32DB1"/>
    <w:rsid w:val="00E35871"/>
    <w:rsid w:val="00E3693A"/>
    <w:rsid w:val="00E466F1"/>
    <w:rsid w:val="00E51633"/>
    <w:rsid w:val="00E5341B"/>
    <w:rsid w:val="00E53A10"/>
    <w:rsid w:val="00E53C76"/>
    <w:rsid w:val="00E54729"/>
    <w:rsid w:val="00E622C1"/>
    <w:rsid w:val="00E671EC"/>
    <w:rsid w:val="00E7050F"/>
    <w:rsid w:val="00E705E7"/>
    <w:rsid w:val="00E70D35"/>
    <w:rsid w:val="00E71E3A"/>
    <w:rsid w:val="00E8137E"/>
    <w:rsid w:val="00E82FAF"/>
    <w:rsid w:val="00E85614"/>
    <w:rsid w:val="00E85A22"/>
    <w:rsid w:val="00E876DB"/>
    <w:rsid w:val="00E957C5"/>
    <w:rsid w:val="00E96635"/>
    <w:rsid w:val="00E96DF6"/>
    <w:rsid w:val="00EA1C5C"/>
    <w:rsid w:val="00EB25E8"/>
    <w:rsid w:val="00EB3D55"/>
    <w:rsid w:val="00EC4F77"/>
    <w:rsid w:val="00EC6802"/>
    <w:rsid w:val="00EC6B27"/>
    <w:rsid w:val="00EC77D6"/>
    <w:rsid w:val="00ED1C21"/>
    <w:rsid w:val="00ED5C4A"/>
    <w:rsid w:val="00EE2DB4"/>
    <w:rsid w:val="00EE5EC2"/>
    <w:rsid w:val="00EE7CCC"/>
    <w:rsid w:val="00EF0D5A"/>
    <w:rsid w:val="00EF4149"/>
    <w:rsid w:val="00EF758D"/>
    <w:rsid w:val="00F00289"/>
    <w:rsid w:val="00F00339"/>
    <w:rsid w:val="00F0037B"/>
    <w:rsid w:val="00F04307"/>
    <w:rsid w:val="00F04504"/>
    <w:rsid w:val="00F144F9"/>
    <w:rsid w:val="00F210A8"/>
    <w:rsid w:val="00F24F3B"/>
    <w:rsid w:val="00F26463"/>
    <w:rsid w:val="00F27108"/>
    <w:rsid w:val="00F3589B"/>
    <w:rsid w:val="00F37FD3"/>
    <w:rsid w:val="00F405D5"/>
    <w:rsid w:val="00F43CB0"/>
    <w:rsid w:val="00F447CC"/>
    <w:rsid w:val="00F44E88"/>
    <w:rsid w:val="00F45064"/>
    <w:rsid w:val="00F4646F"/>
    <w:rsid w:val="00F47BC2"/>
    <w:rsid w:val="00F504FF"/>
    <w:rsid w:val="00F51948"/>
    <w:rsid w:val="00F551B7"/>
    <w:rsid w:val="00F57DAF"/>
    <w:rsid w:val="00F60F22"/>
    <w:rsid w:val="00F61F7E"/>
    <w:rsid w:val="00F722CB"/>
    <w:rsid w:val="00F744DD"/>
    <w:rsid w:val="00F7535F"/>
    <w:rsid w:val="00F75D4B"/>
    <w:rsid w:val="00F80088"/>
    <w:rsid w:val="00F80F37"/>
    <w:rsid w:val="00F829F2"/>
    <w:rsid w:val="00F82A91"/>
    <w:rsid w:val="00F83497"/>
    <w:rsid w:val="00F84EB3"/>
    <w:rsid w:val="00F86239"/>
    <w:rsid w:val="00F91BAA"/>
    <w:rsid w:val="00F92B62"/>
    <w:rsid w:val="00F947D1"/>
    <w:rsid w:val="00F964AD"/>
    <w:rsid w:val="00F96C6A"/>
    <w:rsid w:val="00FA1131"/>
    <w:rsid w:val="00FA3A71"/>
    <w:rsid w:val="00FA7614"/>
    <w:rsid w:val="00FB1024"/>
    <w:rsid w:val="00FB6C67"/>
    <w:rsid w:val="00FC02D0"/>
    <w:rsid w:val="00FC0BBC"/>
    <w:rsid w:val="00FC1DDE"/>
    <w:rsid w:val="00FC4B35"/>
    <w:rsid w:val="00FC5B69"/>
    <w:rsid w:val="00FC6D4D"/>
    <w:rsid w:val="00FD1988"/>
    <w:rsid w:val="00FD3534"/>
    <w:rsid w:val="00FD3DC5"/>
    <w:rsid w:val="00FD7291"/>
    <w:rsid w:val="00FE2E3E"/>
    <w:rsid w:val="00FE4E74"/>
    <w:rsid w:val="00FE4F49"/>
    <w:rsid w:val="00FE7D65"/>
    <w:rsid w:val="00FF0D2C"/>
    <w:rsid w:val="00FF434E"/>
    <w:rsid w:val="00FF48B8"/>
    <w:rsid w:val="00FF577C"/>
    <w:rsid w:val="00FF5A87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5C19A"/>
  <w15:chartTrackingRefBased/>
  <w15:docId w15:val="{A2D0C275-AA8B-42F5-9FC0-138D61B2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F63FD"/>
    <w:pPr>
      <w:jc w:val="center"/>
      <w:outlineLvl w:val="1"/>
    </w:pPr>
    <w:rPr>
      <w:b/>
      <w:caps/>
      <w:snapToGrid w:val="0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347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0A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semiHidden/>
    <w:rsid w:val="00D96BC5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qFormat/>
    <w:rsid w:val="008B009C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8F63FD"/>
    <w:rPr>
      <w:b/>
      <w:caps/>
      <w:snapToGrid w:val="0"/>
      <w:sz w:val="28"/>
      <w:szCs w:val="28"/>
    </w:rPr>
  </w:style>
  <w:style w:type="table" w:styleId="a5">
    <w:name w:val="Table Grid"/>
    <w:basedOn w:val="a1"/>
    <w:rsid w:val="00C33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C33BB3"/>
  </w:style>
  <w:style w:type="paragraph" w:styleId="a6">
    <w:name w:val="List Paragraph"/>
    <w:basedOn w:val="a"/>
    <w:uiPriority w:val="34"/>
    <w:qFormat/>
    <w:rsid w:val="00C33BB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C33BB3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7">
    <w:name w:val="header"/>
    <w:basedOn w:val="a"/>
    <w:link w:val="a8"/>
    <w:rsid w:val="00FC5B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C5B69"/>
    <w:rPr>
      <w:sz w:val="24"/>
      <w:szCs w:val="24"/>
    </w:rPr>
  </w:style>
  <w:style w:type="character" w:customStyle="1" w:styleId="extended-textshort">
    <w:name w:val="extended-text__short"/>
    <w:basedOn w:val="a0"/>
    <w:rsid w:val="00BC4D9C"/>
  </w:style>
  <w:style w:type="character" w:customStyle="1" w:styleId="30">
    <w:name w:val="Заголовок 3 Знак"/>
    <w:basedOn w:val="a0"/>
    <w:link w:val="3"/>
    <w:rsid w:val="00D347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footer"/>
    <w:basedOn w:val="a"/>
    <w:link w:val="aa"/>
    <w:rsid w:val="00EE5E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E5EC2"/>
    <w:rPr>
      <w:sz w:val="24"/>
      <w:szCs w:val="24"/>
    </w:rPr>
  </w:style>
  <w:style w:type="character" w:customStyle="1" w:styleId="1">
    <w:name w:val="Заголовок №1_"/>
    <w:link w:val="10"/>
    <w:uiPriority w:val="99"/>
    <w:locked/>
    <w:rsid w:val="00E17590"/>
    <w:rPr>
      <w:b/>
      <w:sz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E17590"/>
    <w:pPr>
      <w:widowControl w:val="0"/>
      <w:shd w:val="clear" w:color="auto" w:fill="FFFFFF"/>
      <w:spacing w:line="398" w:lineRule="exact"/>
      <w:jc w:val="center"/>
      <w:outlineLvl w:val="0"/>
    </w:pPr>
    <w:rPr>
      <w:b/>
      <w:sz w:val="28"/>
      <w:szCs w:val="20"/>
    </w:rPr>
  </w:style>
  <w:style w:type="character" w:styleId="ab">
    <w:name w:val="Hyperlink"/>
    <w:basedOn w:val="a0"/>
    <w:uiPriority w:val="99"/>
    <w:unhideWhenUsed/>
    <w:rsid w:val="001F5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ABC8C-4EBD-41D3-A2C0-895452983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2</Pages>
  <Words>436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Финансовое управление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Надежда</dc:creator>
  <cp:keywords/>
  <dc:description/>
  <cp:lastModifiedBy>4</cp:lastModifiedBy>
  <cp:revision>408</cp:revision>
  <cp:lastPrinted>2021-04-30T09:34:00Z</cp:lastPrinted>
  <dcterms:created xsi:type="dcterms:W3CDTF">2017-02-06T08:33:00Z</dcterms:created>
  <dcterms:modified xsi:type="dcterms:W3CDTF">2022-09-29T14:51:00Z</dcterms:modified>
</cp:coreProperties>
</file>