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6B6C" w14:textId="77777777" w:rsidR="00036412" w:rsidRDefault="00036412" w:rsidP="00194B2C">
      <w:pPr>
        <w:pStyle w:val="a5"/>
        <w:spacing w:before="0" w:beforeAutospacing="0" w:after="0" w:afterAutospacing="0"/>
        <w:jc w:val="center"/>
        <w:rPr>
          <w:b/>
          <w:snapToGrid w:val="0"/>
          <w:lang w:eastAsia="x-none"/>
        </w:rPr>
      </w:pPr>
    </w:p>
    <w:p w14:paraId="2AD5CFA2" w14:textId="3CD949EA" w:rsidR="00194B2C" w:rsidRDefault="00036412" w:rsidP="00194B2C">
      <w:pPr>
        <w:pStyle w:val="a5"/>
        <w:spacing w:before="0" w:beforeAutospacing="0" w:after="0" w:afterAutospacing="0"/>
        <w:jc w:val="center"/>
        <w:rPr>
          <w:b/>
          <w:snapToGrid w:val="0"/>
          <w:lang w:val="x-none" w:eastAsia="x-none"/>
        </w:rPr>
      </w:pPr>
      <w:r>
        <w:rPr>
          <w:b/>
          <w:snapToGrid w:val="0"/>
          <w:lang w:eastAsia="x-none"/>
        </w:rPr>
        <w:t xml:space="preserve">Контрольно-счетная палата приступила к </w:t>
      </w:r>
      <w:r w:rsidR="00194B2C">
        <w:rPr>
          <w:b/>
          <w:snapToGrid w:val="0"/>
          <w:lang w:val="x-none" w:eastAsia="x-none"/>
        </w:rPr>
        <w:t>проведени</w:t>
      </w:r>
      <w:r>
        <w:rPr>
          <w:b/>
          <w:snapToGrid w:val="0"/>
          <w:lang w:eastAsia="x-none"/>
        </w:rPr>
        <w:t>ю</w:t>
      </w:r>
      <w:r w:rsidR="00194B2C">
        <w:rPr>
          <w:b/>
          <w:snapToGrid w:val="0"/>
          <w:lang w:val="x-none" w:eastAsia="x-none"/>
        </w:rPr>
        <w:t xml:space="preserve"> контрольного мероприятия</w:t>
      </w:r>
    </w:p>
    <w:p w14:paraId="01547EEA" w14:textId="77777777" w:rsidR="00A4482E" w:rsidRPr="00FF3C18" w:rsidRDefault="00A4482E" w:rsidP="00A4482E">
      <w:pPr>
        <w:ind w:firstLine="567"/>
        <w:jc w:val="center"/>
        <w:rPr>
          <w:b/>
          <w:bCs/>
        </w:rPr>
      </w:pPr>
      <w:r w:rsidRPr="00FF3C18">
        <w:rPr>
          <w:b/>
          <w:bCs/>
        </w:rPr>
        <w:t>«</w:t>
      </w:r>
      <w:r w:rsidRPr="005E625F">
        <w:rPr>
          <w:b/>
          <w:bCs/>
        </w:rPr>
        <w:t>Проверка расходования бюджетных средств на ремонт нежилых помещений, проведенный в 2021 году в рамках подпрограммы «Развитие имущественного комплекса» муниципальной программы Ленинского городского округа «Управление имуществом и муниципальными финансами» на 2021-2024 годы</w:t>
      </w:r>
      <w:r>
        <w:rPr>
          <w:b/>
          <w:bCs/>
        </w:rPr>
        <w:t>»</w:t>
      </w:r>
    </w:p>
    <w:p w14:paraId="163F466D" w14:textId="77777777" w:rsidR="00A4482E" w:rsidRDefault="00A4482E" w:rsidP="00036412">
      <w:pPr>
        <w:ind w:firstLine="567"/>
        <w:rPr>
          <w:b/>
          <w:bCs/>
        </w:rPr>
      </w:pPr>
    </w:p>
    <w:p w14:paraId="2589B4FB" w14:textId="10F16400" w:rsidR="00036412" w:rsidRPr="00A4482E" w:rsidRDefault="00036412" w:rsidP="003D1EA8">
      <w:pPr>
        <w:rPr>
          <w:u w:val="single"/>
        </w:rPr>
      </w:pPr>
    </w:p>
    <w:p w14:paraId="526E37E1" w14:textId="77777777" w:rsidR="00036412" w:rsidRPr="00FF3C18" w:rsidRDefault="00036412" w:rsidP="00FF3C18">
      <w:pPr>
        <w:ind w:firstLine="567"/>
        <w:jc w:val="center"/>
        <w:rPr>
          <w:b/>
          <w:bCs/>
        </w:rPr>
      </w:pPr>
    </w:p>
    <w:p w14:paraId="2F4D630C" w14:textId="77777777" w:rsidR="00A4482E" w:rsidRPr="00C35CA8" w:rsidRDefault="00A4482E" w:rsidP="00A4482E">
      <w:pPr>
        <w:pStyle w:val="a5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C35CA8">
        <w:t>Основание для проведения контрольного мероприятия: пункт 2.1</w:t>
      </w:r>
      <w:r>
        <w:t>1</w:t>
      </w:r>
      <w:r w:rsidRPr="00C35CA8">
        <w:t xml:space="preserve"> плана работы Контрольно-счетной палаты Ленинского городского округа на 2022 год, распоряжение Председателя </w:t>
      </w:r>
      <w:r w:rsidRPr="00C35CA8">
        <w:rPr>
          <w:spacing w:val="-1"/>
        </w:rPr>
        <w:t>Контрольно-счетной палаты Ленинского городского округа</w:t>
      </w:r>
      <w:r w:rsidRPr="00C35CA8">
        <w:t xml:space="preserve"> </w:t>
      </w:r>
      <w:r w:rsidRPr="007566F3">
        <w:rPr>
          <w:color w:val="000000" w:themeColor="text1"/>
        </w:rPr>
        <w:t>от 12.09.2022 № 18.</w:t>
      </w:r>
    </w:p>
    <w:p w14:paraId="46DD8299" w14:textId="77777777" w:rsidR="00A4482E" w:rsidRPr="00C35CA8" w:rsidRDefault="00A4482E" w:rsidP="00A4482E">
      <w:pPr>
        <w:ind w:firstLine="567"/>
        <w:jc w:val="both"/>
      </w:pPr>
    </w:p>
    <w:p w14:paraId="3AE80D1C" w14:textId="77777777" w:rsidR="00A4482E" w:rsidRPr="00C35CA8" w:rsidRDefault="00A4482E" w:rsidP="00A4482E">
      <w:pPr>
        <w:numPr>
          <w:ilvl w:val="0"/>
          <w:numId w:val="15"/>
        </w:numPr>
        <w:tabs>
          <w:tab w:val="left" w:pos="993"/>
          <w:tab w:val="left" w:pos="1134"/>
        </w:tabs>
        <w:ind w:left="0" w:firstLine="567"/>
        <w:jc w:val="both"/>
      </w:pPr>
      <w:r w:rsidRPr="00C35CA8">
        <w:t>Предмет контрольного мероприятия: бюджетные средства, направленные на реализацию отдельных мероприятий подпрограммы «</w:t>
      </w:r>
      <w:r w:rsidRPr="009B1B32">
        <w:rPr>
          <w:bCs/>
        </w:rPr>
        <w:t>Развитие имущественного комплекса</w:t>
      </w:r>
      <w:r w:rsidRPr="00C35CA8">
        <w:t>» муниципальной программы Ленинского городского округа «</w:t>
      </w:r>
      <w:r w:rsidRPr="009B1B32">
        <w:rPr>
          <w:bCs/>
        </w:rPr>
        <w:t>Управление имуществом и муниципальными финансами</w:t>
      </w:r>
      <w:r w:rsidRPr="00C35CA8">
        <w:t>» на 2021–2024 годы.</w:t>
      </w:r>
    </w:p>
    <w:p w14:paraId="734BC9BB" w14:textId="77777777" w:rsidR="00A4482E" w:rsidRPr="00C35CA8" w:rsidRDefault="00A4482E" w:rsidP="00A4482E">
      <w:pPr>
        <w:ind w:firstLine="567"/>
        <w:jc w:val="both"/>
      </w:pPr>
    </w:p>
    <w:p w14:paraId="3D86ED9D" w14:textId="77777777" w:rsidR="00A4482E" w:rsidRPr="00C35CA8" w:rsidRDefault="00A4482E" w:rsidP="00A4482E">
      <w:pPr>
        <w:numPr>
          <w:ilvl w:val="0"/>
          <w:numId w:val="15"/>
        </w:numPr>
        <w:tabs>
          <w:tab w:val="left" w:pos="993"/>
        </w:tabs>
        <w:ind w:left="0" w:firstLine="567"/>
        <w:jc w:val="both"/>
      </w:pPr>
      <w:r>
        <w:t>Объект</w:t>
      </w:r>
      <w:r w:rsidRPr="00C35CA8">
        <w:t xml:space="preserve"> контрольного мероприятия: </w:t>
      </w:r>
    </w:p>
    <w:p w14:paraId="7C56826A" w14:textId="77777777" w:rsidR="00A4482E" w:rsidRPr="00C35CA8" w:rsidRDefault="00A4482E" w:rsidP="00A4482E">
      <w:pPr>
        <w:ind w:firstLine="851"/>
        <w:jc w:val="both"/>
      </w:pPr>
      <w:r w:rsidRPr="00C35CA8">
        <w:t xml:space="preserve">- </w:t>
      </w:r>
      <w:r>
        <w:t>а</w:t>
      </w:r>
      <w:r w:rsidRPr="00C35CA8">
        <w:t>дминистрац</w:t>
      </w:r>
      <w:r>
        <w:t>ия Ленинского городского округа Московской области.</w:t>
      </w:r>
    </w:p>
    <w:p w14:paraId="1DD6094E" w14:textId="77777777" w:rsidR="00A4482E" w:rsidRPr="00C35CA8" w:rsidRDefault="00A4482E" w:rsidP="00A4482E">
      <w:pPr>
        <w:ind w:firstLine="851"/>
        <w:jc w:val="both"/>
      </w:pPr>
    </w:p>
    <w:p w14:paraId="372FC549" w14:textId="77777777" w:rsidR="00A4482E" w:rsidRPr="00C35CA8" w:rsidRDefault="00A4482E" w:rsidP="00A4482E">
      <w:pPr>
        <w:numPr>
          <w:ilvl w:val="0"/>
          <w:numId w:val="15"/>
        </w:numPr>
        <w:jc w:val="both"/>
      </w:pPr>
      <w:r w:rsidRPr="00C35CA8">
        <w:t>Цели контрольного мероприятия:</w:t>
      </w:r>
    </w:p>
    <w:p w14:paraId="0D96D6A4" w14:textId="77777777" w:rsidR="00A4482E" w:rsidRPr="00B000A7" w:rsidRDefault="00A4482E" w:rsidP="00A4482E">
      <w:pPr>
        <w:ind w:firstLine="567"/>
        <w:jc w:val="both"/>
      </w:pPr>
      <w:r w:rsidRPr="00B000A7">
        <w:rPr>
          <w:u w:val="single"/>
        </w:rPr>
        <w:t>4.1. Цель 1.</w:t>
      </w:r>
      <w:r w:rsidRPr="00B000A7">
        <w:t xml:space="preserve"> </w:t>
      </w:r>
      <w:r w:rsidRPr="00403D84">
        <w:t xml:space="preserve">Проверка законности и результативности использования </w:t>
      </w:r>
      <w:r>
        <w:t xml:space="preserve">денежных </w:t>
      </w:r>
      <w:r w:rsidRPr="00403D84">
        <w:t>средств бюджет</w:t>
      </w:r>
      <w:r>
        <w:t xml:space="preserve">а на </w:t>
      </w:r>
      <w:r w:rsidRPr="00B94E2C">
        <w:t>проведени</w:t>
      </w:r>
      <w:r>
        <w:t>е</w:t>
      </w:r>
      <w:r w:rsidRPr="00B94E2C">
        <w:t xml:space="preserve"> ремонт</w:t>
      </w:r>
      <w:r>
        <w:t>а</w:t>
      </w:r>
      <w:r w:rsidRPr="00B94E2C">
        <w:t xml:space="preserve"> нежилых помещений в 2021 году</w:t>
      </w:r>
      <w:r>
        <w:t xml:space="preserve"> администрацией</w:t>
      </w:r>
      <w:r w:rsidRPr="00B94E2C">
        <w:t xml:space="preserve"> Ленинского городского округа Московской области</w:t>
      </w:r>
      <w:r>
        <w:t xml:space="preserve"> при осуществлении полномочий </w:t>
      </w:r>
      <w:r w:rsidRPr="00B94E2C">
        <w:t>в рамках реализации мероприятий подпрограммы «Развитие имущественного комплекса» муниципальной программы Ленинского городского округа «Управление имуществом и муниципальными фина</w:t>
      </w:r>
      <w:r>
        <w:t>нсами» на 2021–2024 годы.</w:t>
      </w:r>
    </w:p>
    <w:p w14:paraId="6EB514B6" w14:textId="77777777" w:rsidR="00A4482E" w:rsidRPr="006A4743" w:rsidRDefault="00A4482E" w:rsidP="00A4482E">
      <w:pPr>
        <w:ind w:firstLine="567"/>
        <w:jc w:val="both"/>
      </w:pPr>
      <w:r w:rsidRPr="006A4743">
        <w:t>Вопросы:</w:t>
      </w:r>
    </w:p>
    <w:p w14:paraId="33E880BB" w14:textId="77777777" w:rsidR="00A4482E" w:rsidRPr="006A4743" w:rsidRDefault="00A4482E" w:rsidP="00A4482E">
      <w:pPr>
        <w:ind w:firstLine="567"/>
        <w:jc w:val="both"/>
      </w:pPr>
      <w:r w:rsidRPr="006A4743">
        <w:t xml:space="preserve">4.1.1. </w:t>
      </w:r>
      <w:r w:rsidRPr="005B7DF3">
        <w:t>Анализ нормативно-правовой базы</w:t>
      </w:r>
      <w:r>
        <w:t>,</w:t>
      </w:r>
      <w:r w:rsidRPr="001159F1">
        <w:t xml:space="preserve"> </w:t>
      </w:r>
      <w:r w:rsidRPr="005B7DF3">
        <w:t xml:space="preserve">регламентирующей осуществление </w:t>
      </w:r>
      <w:r w:rsidRPr="00B94E2C">
        <w:t>администрацией Ленинского городского округа Московской области</w:t>
      </w:r>
      <w:r w:rsidRPr="005B7DF3">
        <w:t xml:space="preserve"> </w:t>
      </w:r>
      <w:r>
        <w:t>проведение ремонта нежилых помещений</w:t>
      </w:r>
      <w:r w:rsidRPr="001159F1">
        <w:t xml:space="preserve"> </w:t>
      </w:r>
      <w:r>
        <w:t xml:space="preserve">в рамках </w:t>
      </w:r>
      <w:r w:rsidRPr="009423B7">
        <w:t xml:space="preserve">исполнения </w:t>
      </w:r>
      <w:r w:rsidRPr="00144EC7">
        <w:rPr>
          <w:rFonts w:eastAsia="Calibri"/>
          <w:lang w:eastAsia="en-US"/>
        </w:rPr>
        <w:t>муниципальн</w:t>
      </w:r>
      <w:r>
        <w:rPr>
          <w:rFonts w:eastAsia="Calibri"/>
          <w:lang w:eastAsia="en-US"/>
        </w:rPr>
        <w:t>ых</w:t>
      </w:r>
      <w:r w:rsidRPr="00144EC7">
        <w:rPr>
          <w:rFonts w:eastAsia="Calibri"/>
          <w:lang w:eastAsia="en-US"/>
        </w:rPr>
        <w:t xml:space="preserve"> контракт</w:t>
      </w:r>
      <w:r>
        <w:rPr>
          <w:rFonts w:eastAsia="Calibri"/>
          <w:lang w:eastAsia="en-US"/>
        </w:rPr>
        <w:t>ов: от 03.06.2021 № </w:t>
      </w:r>
      <w:r w:rsidRPr="00144EC7">
        <w:rPr>
          <w:rFonts w:eastAsia="Calibri"/>
          <w:lang w:eastAsia="en-US"/>
        </w:rPr>
        <w:t>Ф.</w:t>
      </w:r>
      <w:r w:rsidRPr="009577D0">
        <w:rPr>
          <w:rFonts w:eastAsia="Calibri"/>
          <w:lang w:eastAsia="en-US"/>
        </w:rPr>
        <w:t xml:space="preserve">2021000178, </w:t>
      </w:r>
      <w:r w:rsidRPr="009577D0">
        <w:t>от 27.09.2021 № Ф.2021.000384, от 02.12.2021 № 208/21</w:t>
      </w:r>
      <w:r>
        <w:rPr>
          <w:rFonts w:eastAsia="Calibri"/>
          <w:lang w:eastAsia="en-US"/>
        </w:rPr>
        <w:t>.</w:t>
      </w:r>
    </w:p>
    <w:p w14:paraId="799F4E16" w14:textId="77777777" w:rsidR="00A4482E" w:rsidRPr="006A4743" w:rsidRDefault="00A4482E" w:rsidP="00A4482E">
      <w:pPr>
        <w:ind w:firstLine="567"/>
        <w:jc w:val="both"/>
      </w:pPr>
      <w:r w:rsidRPr="006A4743">
        <w:t xml:space="preserve">4.1.2 </w:t>
      </w:r>
      <w:r w:rsidRPr="00B94E2C">
        <w:t>Определение полноты финансирования и освоения бюдж</w:t>
      </w:r>
      <w:r>
        <w:t>етных средств на указанные цели</w:t>
      </w:r>
      <w:r w:rsidRPr="006A4743">
        <w:t>.</w:t>
      </w:r>
    </w:p>
    <w:p w14:paraId="277C4F4A" w14:textId="77777777" w:rsidR="00A4482E" w:rsidRPr="006D68BF" w:rsidRDefault="00A4482E" w:rsidP="00A4482E">
      <w:pPr>
        <w:ind w:firstLine="709"/>
        <w:jc w:val="both"/>
      </w:pPr>
      <w:r w:rsidRPr="005563F6">
        <w:rPr>
          <w:bCs/>
          <w:color w:val="000000"/>
          <w:u w:val="single"/>
        </w:rPr>
        <w:t>4.2. Цель 2</w:t>
      </w:r>
      <w:r w:rsidRPr="005563F6">
        <w:rPr>
          <w:b/>
          <w:color w:val="000000"/>
        </w:rPr>
        <w:t>.</w:t>
      </w:r>
      <w:r w:rsidRPr="005563F6">
        <w:rPr>
          <w:color w:val="000000"/>
        </w:rPr>
        <w:t xml:space="preserve"> </w:t>
      </w:r>
      <w:r w:rsidRPr="006D68BF">
        <w:t>Провер</w:t>
      </w:r>
      <w:r w:rsidRPr="009423B7">
        <w:t>ка</w:t>
      </w:r>
      <w:r w:rsidRPr="006D68BF">
        <w:t xml:space="preserve"> использовани</w:t>
      </w:r>
      <w:r w:rsidRPr="009423B7">
        <w:t>я</w:t>
      </w:r>
      <w:r w:rsidRPr="006D68BF">
        <w:t xml:space="preserve"> бюджетных средств</w:t>
      </w:r>
      <w:r>
        <w:t>,</w:t>
      </w:r>
      <w:r w:rsidRPr="006D68BF">
        <w:t xml:space="preserve"> на</w:t>
      </w:r>
      <w:r w:rsidRPr="009423B7">
        <w:t>правленных в 20</w:t>
      </w:r>
      <w:r>
        <w:t>21</w:t>
      </w:r>
      <w:r w:rsidRPr="009423B7">
        <w:t xml:space="preserve"> году на</w:t>
      </w:r>
      <w:r w:rsidRPr="006D68BF">
        <w:t xml:space="preserve"> </w:t>
      </w:r>
      <w:r>
        <w:t>ремонт нежилых помещений,</w:t>
      </w:r>
      <w:r w:rsidRPr="006D68BF">
        <w:t xml:space="preserve"> в части информации, изложенной в обращении </w:t>
      </w:r>
      <w:r>
        <w:t xml:space="preserve">С.В. </w:t>
      </w:r>
      <w:proofErr w:type="spellStart"/>
      <w:r>
        <w:t>Прозорова</w:t>
      </w:r>
      <w:proofErr w:type="spellEnd"/>
      <w:r w:rsidRPr="009423B7">
        <w:t>.</w:t>
      </w:r>
    </w:p>
    <w:p w14:paraId="66FA9A6E" w14:textId="77777777" w:rsidR="00A4482E" w:rsidRPr="006D68BF" w:rsidRDefault="00A4482E" w:rsidP="00A4482E">
      <w:pPr>
        <w:ind w:firstLine="709"/>
        <w:jc w:val="both"/>
      </w:pPr>
      <w:r w:rsidRPr="006D68BF">
        <w:t>Вопросы:</w:t>
      </w:r>
    </w:p>
    <w:p w14:paraId="370351EB" w14:textId="77777777" w:rsidR="00A4482E" w:rsidRDefault="00A4482E" w:rsidP="00A4482E">
      <w:pPr>
        <w:numPr>
          <w:ilvl w:val="2"/>
          <w:numId w:val="15"/>
        </w:numPr>
        <w:ind w:left="0" w:firstLine="567"/>
        <w:jc w:val="both"/>
      </w:pPr>
      <w:r w:rsidRPr="006D68BF">
        <w:t xml:space="preserve">Проверка </w:t>
      </w:r>
      <w:r w:rsidRPr="009423B7">
        <w:t xml:space="preserve">исполнения </w:t>
      </w:r>
      <w:r w:rsidRPr="00144EC7">
        <w:rPr>
          <w:rFonts w:eastAsia="Calibri"/>
          <w:lang w:eastAsia="en-US"/>
        </w:rPr>
        <w:t>муниципального контракта от 03.06.2021 № Ф.2021000178 на выполнение работ по ремонту помещений администрации Ленинского городского округа</w:t>
      </w:r>
      <w:r w:rsidRPr="009423B7">
        <w:t>.</w:t>
      </w:r>
    </w:p>
    <w:p w14:paraId="156A63B0" w14:textId="77777777" w:rsidR="00A4482E" w:rsidRPr="00B45C87" w:rsidRDefault="00A4482E" w:rsidP="00A4482E">
      <w:pPr>
        <w:numPr>
          <w:ilvl w:val="2"/>
          <w:numId w:val="15"/>
        </w:numPr>
        <w:ind w:left="0" w:firstLine="567"/>
        <w:jc w:val="both"/>
      </w:pPr>
      <w:r w:rsidRPr="00B45C87">
        <w:t xml:space="preserve">Проверка отражения в бухгалтерском учете </w:t>
      </w:r>
      <w:r>
        <w:t xml:space="preserve">денежных средств в рамках </w:t>
      </w:r>
      <w:r w:rsidRPr="00B45C87">
        <w:t xml:space="preserve">расчетов по финансированию </w:t>
      </w:r>
      <w:r>
        <w:t>указанных целей, проверка постановки на учёт вновь созданных в ходе ремонтных работ объектов основных средств, а также внесения дополнений в характеристики отремонтированного в рамках капитального ремонта нежилого здания почты в п. Петровское.</w:t>
      </w:r>
    </w:p>
    <w:p w14:paraId="008B15FB" w14:textId="77777777" w:rsidR="00A4482E" w:rsidRDefault="00A4482E" w:rsidP="00A4482E">
      <w:pPr>
        <w:ind w:firstLine="709"/>
        <w:jc w:val="both"/>
      </w:pPr>
      <w:r>
        <w:t xml:space="preserve">4.3. </w:t>
      </w:r>
      <w:r w:rsidRPr="00ED64E4">
        <w:rPr>
          <w:u w:val="single"/>
        </w:rPr>
        <w:t>Цель 3</w:t>
      </w:r>
      <w:r>
        <w:t>. Проверка использования бюджетных средств, направленных в 2021 году на ремонт нежилых помещений, администрации Ленинского городского округа по адресу: г. Видное, проспект Ленинского Комсомола, 32/56.</w:t>
      </w:r>
    </w:p>
    <w:p w14:paraId="72D6FADF" w14:textId="77777777" w:rsidR="00A4482E" w:rsidRDefault="00A4482E" w:rsidP="00A4482E">
      <w:pPr>
        <w:ind w:left="709"/>
        <w:jc w:val="both"/>
      </w:pPr>
      <w:r>
        <w:t>Вопросы:</w:t>
      </w:r>
    </w:p>
    <w:p w14:paraId="3C634229" w14:textId="77777777" w:rsidR="00A4482E" w:rsidRDefault="00A4482E" w:rsidP="00A4482E">
      <w:pPr>
        <w:ind w:firstLine="709"/>
        <w:jc w:val="both"/>
      </w:pPr>
      <w:r>
        <w:t>4.3.1.</w:t>
      </w:r>
      <w:r>
        <w:tab/>
        <w:t>Проверка исполнения муниципальных контрактов от 27.09.2021 № Ф.2021.000384 и от 02.12.2021 № 208/21 на выполнение работ по ремонту помещений администрации Ленинского городского округа.</w:t>
      </w:r>
    </w:p>
    <w:p w14:paraId="46EDFBBB" w14:textId="77777777" w:rsidR="00A4482E" w:rsidRDefault="00A4482E" w:rsidP="00A4482E">
      <w:pPr>
        <w:ind w:firstLine="709"/>
        <w:jc w:val="both"/>
      </w:pPr>
      <w:r>
        <w:lastRenderedPageBreak/>
        <w:t>4.3.2.</w:t>
      </w:r>
      <w:r>
        <w:tab/>
      </w:r>
      <w:r w:rsidRPr="00B45C87">
        <w:t xml:space="preserve">Проверка отражения в бухгалтерском учете </w:t>
      </w:r>
      <w:r>
        <w:t xml:space="preserve">денежных средств в рамках </w:t>
      </w:r>
      <w:r w:rsidRPr="00B45C87">
        <w:t xml:space="preserve">расчетов по финансированию </w:t>
      </w:r>
      <w:r>
        <w:t>указанных целей, проверка постановки на учёт вновь созданных в ходе ремонтных работ объектов основных средств, а также учёт и внесение дополнений в характеристики отремонтированных в рамках исполнения муниципальных контрактов от 27.09.2021 № Ф.2021.000384 и от 02.12.2021 № 208/21 нежилых помещений по адресу: г. Видное, проспект Ленинского Комсомола, 32/56.</w:t>
      </w:r>
    </w:p>
    <w:p w14:paraId="3294301C" w14:textId="77777777" w:rsidR="00A4482E" w:rsidRPr="00C41657" w:rsidRDefault="00A4482E" w:rsidP="00A4482E">
      <w:pPr>
        <w:ind w:firstLine="567"/>
        <w:jc w:val="both"/>
      </w:pPr>
      <w:r w:rsidRPr="00972C9A">
        <w:t>При необходимости цели и вопросы контрольного мероприятия могут быть дополнены и у</w:t>
      </w:r>
      <w:r w:rsidRPr="00C41657">
        <w:t>точнены.</w:t>
      </w:r>
    </w:p>
    <w:p w14:paraId="7A067F61" w14:textId="77777777" w:rsidR="00A4482E" w:rsidRPr="00C41657" w:rsidRDefault="00A4482E" w:rsidP="00A4482E">
      <w:pPr>
        <w:ind w:firstLine="567"/>
        <w:jc w:val="both"/>
      </w:pPr>
    </w:p>
    <w:p w14:paraId="6651AAF1" w14:textId="77777777" w:rsidR="00A4482E" w:rsidRPr="00C41657" w:rsidRDefault="00A4482E" w:rsidP="00A4482E">
      <w:pPr>
        <w:numPr>
          <w:ilvl w:val="0"/>
          <w:numId w:val="15"/>
        </w:numPr>
        <w:jc w:val="both"/>
      </w:pPr>
      <w:r w:rsidRPr="00C41657">
        <w:t>Проверяемый период деятельности: с 01.01.2021 по 31.12.2021.</w:t>
      </w:r>
    </w:p>
    <w:p w14:paraId="6617BF62" w14:textId="77777777" w:rsidR="00A4482E" w:rsidRPr="00C41657" w:rsidRDefault="00A4482E" w:rsidP="00A4482E">
      <w:pPr>
        <w:ind w:firstLine="709"/>
        <w:jc w:val="both"/>
      </w:pPr>
    </w:p>
    <w:p w14:paraId="3815F8A8" w14:textId="77777777" w:rsidR="00A4482E" w:rsidRPr="00C41657" w:rsidRDefault="00A4482E" w:rsidP="00A4482E">
      <w:pPr>
        <w:numPr>
          <w:ilvl w:val="0"/>
          <w:numId w:val="15"/>
        </w:numPr>
        <w:tabs>
          <w:tab w:val="left" w:pos="993"/>
        </w:tabs>
        <w:ind w:left="0" w:firstLine="567"/>
        <w:jc w:val="both"/>
      </w:pPr>
      <w:r w:rsidRPr="00C41657">
        <w:t>Сроки начала и окончания проведения контрольного мероприятия с 15 сентября по 15 ноября 2022 года, в том числе на объекте контроля – с 1</w:t>
      </w:r>
      <w:r>
        <w:t>5</w:t>
      </w:r>
      <w:r w:rsidRPr="00C41657">
        <w:t xml:space="preserve"> сентября по 1</w:t>
      </w:r>
      <w:r>
        <w:t>0</w:t>
      </w:r>
      <w:r w:rsidRPr="00C41657">
        <w:t xml:space="preserve"> ноября 2022 года.</w:t>
      </w:r>
    </w:p>
    <w:p w14:paraId="36943BE7" w14:textId="0C79F353" w:rsidR="00194B2C" w:rsidRDefault="00194B2C" w:rsidP="00A4482E">
      <w:pPr>
        <w:pStyle w:val="a5"/>
        <w:tabs>
          <w:tab w:val="left" w:pos="993"/>
        </w:tabs>
        <w:spacing w:before="0" w:beforeAutospacing="0" w:after="0" w:afterAutospacing="0"/>
        <w:jc w:val="both"/>
      </w:pPr>
    </w:p>
    <w:p w14:paraId="297028B1" w14:textId="77777777" w:rsidR="00A4482E" w:rsidRDefault="00A4482E" w:rsidP="00A4482E">
      <w:pPr>
        <w:pStyle w:val="a5"/>
        <w:tabs>
          <w:tab w:val="left" w:pos="993"/>
        </w:tabs>
        <w:spacing w:before="0" w:beforeAutospacing="0" w:after="0" w:afterAutospacing="0"/>
        <w:jc w:val="both"/>
      </w:pPr>
    </w:p>
    <w:p w14:paraId="7A8BB48C" w14:textId="77777777" w:rsidR="00A4482E" w:rsidRDefault="00A4482E" w:rsidP="00A4482E">
      <w:pPr>
        <w:pStyle w:val="a5"/>
        <w:tabs>
          <w:tab w:val="left" w:pos="993"/>
        </w:tabs>
        <w:spacing w:before="0" w:beforeAutospacing="0" w:after="0" w:afterAutospacing="0"/>
        <w:jc w:val="both"/>
      </w:pPr>
    </w:p>
    <w:p w14:paraId="3D787F3C" w14:textId="2622F7CD" w:rsidR="00A4482E" w:rsidRPr="00A4482E" w:rsidRDefault="00A4482E" w:rsidP="00A4482E">
      <w:pPr>
        <w:pStyle w:val="a5"/>
        <w:tabs>
          <w:tab w:val="left" w:pos="993"/>
        </w:tabs>
        <w:spacing w:before="0" w:beforeAutospacing="0" w:after="0" w:afterAutospacing="0"/>
        <w:jc w:val="both"/>
        <w:rPr>
          <w:u w:val="single"/>
        </w:rPr>
      </w:pPr>
    </w:p>
    <w:sectPr w:rsidR="00A4482E" w:rsidRPr="00A4482E" w:rsidSect="00A4482E">
      <w:headerReference w:type="default" r:id="rId8"/>
      <w:pgSz w:w="11906" w:h="16838"/>
      <w:pgMar w:top="426" w:right="70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D281C" w14:textId="77777777" w:rsidR="00683E87" w:rsidRDefault="00683E87">
      <w:r>
        <w:separator/>
      </w:r>
    </w:p>
  </w:endnote>
  <w:endnote w:type="continuationSeparator" w:id="0">
    <w:p w14:paraId="080024A5" w14:textId="77777777" w:rsidR="00683E87" w:rsidRDefault="0068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01813" w14:textId="77777777" w:rsidR="00683E87" w:rsidRDefault="00683E87">
      <w:r>
        <w:separator/>
      </w:r>
    </w:p>
  </w:footnote>
  <w:footnote w:type="continuationSeparator" w:id="0">
    <w:p w14:paraId="4F7E7D1B" w14:textId="77777777" w:rsidR="00683E87" w:rsidRDefault="00683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72839" w14:textId="77777777" w:rsidR="00032A0B" w:rsidRPr="006968DC" w:rsidRDefault="00032A0B" w:rsidP="0046401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7BE9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28C3879"/>
    <w:multiLevelType w:val="hybridMultilevel"/>
    <w:tmpl w:val="97DC4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D472B0"/>
    <w:multiLevelType w:val="hybridMultilevel"/>
    <w:tmpl w:val="4512567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221A063B"/>
    <w:multiLevelType w:val="hybridMultilevel"/>
    <w:tmpl w:val="5372C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DD38EA"/>
    <w:multiLevelType w:val="hybridMultilevel"/>
    <w:tmpl w:val="518835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217EB7"/>
    <w:multiLevelType w:val="hybridMultilevel"/>
    <w:tmpl w:val="2B3E5A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C696E40"/>
    <w:multiLevelType w:val="hybridMultilevel"/>
    <w:tmpl w:val="C86EA6F0"/>
    <w:lvl w:ilvl="0" w:tplc="0E203A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0811042"/>
    <w:multiLevelType w:val="hybridMultilevel"/>
    <w:tmpl w:val="AD3208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D9E2889"/>
    <w:multiLevelType w:val="hybridMultilevel"/>
    <w:tmpl w:val="DB4A5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5162B5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D71300A"/>
    <w:multiLevelType w:val="hybridMultilevel"/>
    <w:tmpl w:val="4C96A47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DC2CF9"/>
    <w:multiLevelType w:val="multilevel"/>
    <w:tmpl w:val="63E6DD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7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5C254A44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DC75F74"/>
    <w:multiLevelType w:val="multilevel"/>
    <w:tmpl w:val="4366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8E06EC"/>
    <w:multiLevelType w:val="multilevel"/>
    <w:tmpl w:val="5854FF7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987" w:hanging="4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5" w15:restartNumberingAfterBreak="0">
    <w:nsid w:val="6F392D4B"/>
    <w:multiLevelType w:val="hybridMultilevel"/>
    <w:tmpl w:val="AA82B3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9396722">
    <w:abstractNumId w:val="6"/>
  </w:num>
  <w:num w:numId="2" w16cid:durableId="265617869">
    <w:abstractNumId w:val="12"/>
  </w:num>
  <w:num w:numId="3" w16cid:durableId="1966540477">
    <w:abstractNumId w:val="9"/>
  </w:num>
  <w:num w:numId="4" w16cid:durableId="933977408">
    <w:abstractNumId w:val="0"/>
  </w:num>
  <w:num w:numId="5" w16cid:durableId="1886331346">
    <w:abstractNumId w:val="1"/>
  </w:num>
  <w:num w:numId="6" w16cid:durableId="1494638603">
    <w:abstractNumId w:val="8"/>
  </w:num>
  <w:num w:numId="7" w16cid:durableId="553392621">
    <w:abstractNumId w:val="2"/>
  </w:num>
  <w:num w:numId="8" w16cid:durableId="1774666802">
    <w:abstractNumId w:val="7"/>
  </w:num>
  <w:num w:numId="9" w16cid:durableId="122315862">
    <w:abstractNumId w:val="4"/>
  </w:num>
  <w:num w:numId="10" w16cid:durableId="1569606126">
    <w:abstractNumId w:val="3"/>
  </w:num>
  <w:num w:numId="11" w16cid:durableId="76438775">
    <w:abstractNumId w:val="13"/>
  </w:num>
  <w:num w:numId="12" w16cid:durableId="376471468">
    <w:abstractNumId w:val="10"/>
  </w:num>
  <w:num w:numId="13" w16cid:durableId="2196337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8275210">
    <w:abstractNumId w:val="15"/>
  </w:num>
  <w:num w:numId="15" w16cid:durableId="687875514">
    <w:abstractNumId w:val="11"/>
  </w:num>
  <w:num w:numId="16" w16cid:durableId="1487162617">
    <w:abstractNumId w:val="5"/>
  </w:num>
  <w:num w:numId="17" w16cid:durableId="9702058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6F"/>
    <w:rsid w:val="00005E57"/>
    <w:rsid w:val="00022C42"/>
    <w:rsid w:val="00024BAF"/>
    <w:rsid w:val="00032A0B"/>
    <w:rsid w:val="00036412"/>
    <w:rsid w:val="00041506"/>
    <w:rsid w:val="00041F84"/>
    <w:rsid w:val="00055AE2"/>
    <w:rsid w:val="00057C41"/>
    <w:rsid w:val="00063D83"/>
    <w:rsid w:val="0006729E"/>
    <w:rsid w:val="00075525"/>
    <w:rsid w:val="00076F4F"/>
    <w:rsid w:val="00094EEB"/>
    <w:rsid w:val="000A1082"/>
    <w:rsid w:val="000B0001"/>
    <w:rsid w:val="000B097C"/>
    <w:rsid w:val="000D4144"/>
    <w:rsid w:val="000D4AA3"/>
    <w:rsid w:val="000E179A"/>
    <w:rsid w:val="000E3AC3"/>
    <w:rsid w:val="000E48DC"/>
    <w:rsid w:val="001177F6"/>
    <w:rsid w:val="00135B1E"/>
    <w:rsid w:val="001435E9"/>
    <w:rsid w:val="00144F12"/>
    <w:rsid w:val="00150A87"/>
    <w:rsid w:val="00156CC7"/>
    <w:rsid w:val="0016188B"/>
    <w:rsid w:val="001701EF"/>
    <w:rsid w:val="0017079E"/>
    <w:rsid w:val="00170EFB"/>
    <w:rsid w:val="00170FF9"/>
    <w:rsid w:val="0017256A"/>
    <w:rsid w:val="001747D8"/>
    <w:rsid w:val="00175094"/>
    <w:rsid w:val="00175225"/>
    <w:rsid w:val="00176AAB"/>
    <w:rsid w:val="00187C72"/>
    <w:rsid w:val="0019448E"/>
    <w:rsid w:val="00194B2C"/>
    <w:rsid w:val="00195CFF"/>
    <w:rsid w:val="00195DA0"/>
    <w:rsid w:val="001A06DE"/>
    <w:rsid w:val="001A5185"/>
    <w:rsid w:val="001A56F6"/>
    <w:rsid w:val="001B6DDF"/>
    <w:rsid w:val="001D2FA8"/>
    <w:rsid w:val="001D6D2D"/>
    <w:rsid w:val="001F3981"/>
    <w:rsid w:val="00201DDF"/>
    <w:rsid w:val="00207C42"/>
    <w:rsid w:val="00214D35"/>
    <w:rsid w:val="002173D8"/>
    <w:rsid w:val="00225BC4"/>
    <w:rsid w:val="0023488D"/>
    <w:rsid w:val="00240089"/>
    <w:rsid w:val="00255EE5"/>
    <w:rsid w:val="00263401"/>
    <w:rsid w:val="00264BE7"/>
    <w:rsid w:val="0029086D"/>
    <w:rsid w:val="00295FD3"/>
    <w:rsid w:val="002A3F2B"/>
    <w:rsid w:val="002A59F5"/>
    <w:rsid w:val="002A5FDC"/>
    <w:rsid w:val="002B5BDE"/>
    <w:rsid w:val="002E5C5D"/>
    <w:rsid w:val="002F11A3"/>
    <w:rsid w:val="002F1E41"/>
    <w:rsid w:val="002F755F"/>
    <w:rsid w:val="003001A0"/>
    <w:rsid w:val="00302E67"/>
    <w:rsid w:val="0030567A"/>
    <w:rsid w:val="003123B1"/>
    <w:rsid w:val="0031261D"/>
    <w:rsid w:val="00316E9F"/>
    <w:rsid w:val="003307BF"/>
    <w:rsid w:val="00340DBF"/>
    <w:rsid w:val="0034154F"/>
    <w:rsid w:val="003452E6"/>
    <w:rsid w:val="0034745B"/>
    <w:rsid w:val="00351F2F"/>
    <w:rsid w:val="00362F06"/>
    <w:rsid w:val="003647DE"/>
    <w:rsid w:val="00375297"/>
    <w:rsid w:val="00385624"/>
    <w:rsid w:val="00385F58"/>
    <w:rsid w:val="003960D3"/>
    <w:rsid w:val="003A4193"/>
    <w:rsid w:val="003B55A5"/>
    <w:rsid w:val="003B7E06"/>
    <w:rsid w:val="003C0F2D"/>
    <w:rsid w:val="003C6566"/>
    <w:rsid w:val="003C6EE6"/>
    <w:rsid w:val="003D1EA8"/>
    <w:rsid w:val="003E60EC"/>
    <w:rsid w:val="003F4101"/>
    <w:rsid w:val="00406C7D"/>
    <w:rsid w:val="004127D8"/>
    <w:rsid w:val="00413FDE"/>
    <w:rsid w:val="00417229"/>
    <w:rsid w:val="00420F9C"/>
    <w:rsid w:val="00431EEF"/>
    <w:rsid w:val="00434248"/>
    <w:rsid w:val="00444410"/>
    <w:rsid w:val="00446F3E"/>
    <w:rsid w:val="004507B9"/>
    <w:rsid w:val="00450D05"/>
    <w:rsid w:val="00464019"/>
    <w:rsid w:val="004658F2"/>
    <w:rsid w:val="00466199"/>
    <w:rsid w:val="00480950"/>
    <w:rsid w:val="00481A4D"/>
    <w:rsid w:val="004A65F3"/>
    <w:rsid w:val="004B05CB"/>
    <w:rsid w:val="004B6074"/>
    <w:rsid w:val="004C007A"/>
    <w:rsid w:val="004C0A2D"/>
    <w:rsid w:val="004C1AB0"/>
    <w:rsid w:val="004C23AE"/>
    <w:rsid w:val="004C3F9F"/>
    <w:rsid w:val="004F741A"/>
    <w:rsid w:val="00510DBA"/>
    <w:rsid w:val="00522CA4"/>
    <w:rsid w:val="005347DC"/>
    <w:rsid w:val="00540020"/>
    <w:rsid w:val="00553264"/>
    <w:rsid w:val="00562F73"/>
    <w:rsid w:val="005651A1"/>
    <w:rsid w:val="005717AA"/>
    <w:rsid w:val="00571E30"/>
    <w:rsid w:val="0057528E"/>
    <w:rsid w:val="00583F9E"/>
    <w:rsid w:val="00595CB2"/>
    <w:rsid w:val="005A4230"/>
    <w:rsid w:val="005A62D8"/>
    <w:rsid w:val="005A6D0B"/>
    <w:rsid w:val="005B6CA2"/>
    <w:rsid w:val="005C54B0"/>
    <w:rsid w:val="005F2FC5"/>
    <w:rsid w:val="005F5E2A"/>
    <w:rsid w:val="00602E73"/>
    <w:rsid w:val="0061369B"/>
    <w:rsid w:val="00617200"/>
    <w:rsid w:val="00626700"/>
    <w:rsid w:val="00634580"/>
    <w:rsid w:val="00644090"/>
    <w:rsid w:val="006558B8"/>
    <w:rsid w:val="00661957"/>
    <w:rsid w:val="006809BE"/>
    <w:rsid w:val="00683E87"/>
    <w:rsid w:val="006857CB"/>
    <w:rsid w:val="00686AAD"/>
    <w:rsid w:val="00697576"/>
    <w:rsid w:val="006976CC"/>
    <w:rsid w:val="006C180A"/>
    <w:rsid w:val="006C4A2F"/>
    <w:rsid w:val="00704973"/>
    <w:rsid w:val="007067A7"/>
    <w:rsid w:val="007166D8"/>
    <w:rsid w:val="00723EA7"/>
    <w:rsid w:val="007274AD"/>
    <w:rsid w:val="007361DA"/>
    <w:rsid w:val="0074719C"/>
    <w:rsid w:val="00750776"/>
    <w:rsid w:val="00761129"/>
    <w:rsid w:val="007613F9"/>
    <w:rsid w:val="00761753"/>
    <w:rsid w:val="00776FC5"/>
    <w:rsid w:val="00783188"/>
    <w:rsid w:val="00787790"/>
    <w:rsid w:val="00797032"/>
    <w:rsid w:val="007A211D"/>
    <w:rsid w:val="007A54BF"/>
    <w:rsid w:val="007A65D0"/>
    <w:rsid w:val="007A71E2"/>
    <w:rsid w:val="007B4D83"/>
    <w:rsid w:val="007B62AB"/>
    <w:rsid w:val="007B6D96"/>
    <w:rsid w:val="007C312A"/>
    <w:rsid w:val="007C65E3"/>
    <w:rsid w:val="007D59C7"/>
    <w:rsid w:val="007F457A"/>
    <w:rsid w:val="007F5C9E"/>
    <w:rsid w:val="00813BD3"/>
    <w:rsid w:val="00814FB7"/>
    <w:rsid w:val="00825138"/>
    <w:rsid w:val="008536B8"/>
    <w:rsid w:val="008726F9"/>
    <w:rsid w:val="00872C13"/>
    <w:rsid w:val="00880FC1"/>
    <w:rsid w:val="008853A9"/>
    <w:rsid w:val="008B009C"/>
    <w:rsid w:val="008C4289"/>
    <w:rsid w:val="008E06C5"/>
    <w:rsid w:val="008E6EE5"/>
    <w:rsid w:val="008F6A35"/>
    <w:rsid w:val="00917A6F"/>
    <w:rsid w:val="0092123D"/>
    <w:rsid w:val="009311F7"/>
    <w:rsid w:val="00941ED6"/>
    <w:rsid w:val="0096053D"/>
    <w:rsid w:val="00964D14"/>
    <w:rsid w:val="00965748"/>
    <w:rsid w:val="00970292"/>
    <w:rsid w:val="00974400"/>
    <w:rsid w:val="0097455E"/>
    <w:rsid w:val="009A0897"/>
    <w:rsid w:val="009A7A85"/>
    <w:rsid w:val="009B1D68"/>
    <w:rsid w:val="009B2B57"/>
    <w:rsid w:val="009C0196"/>
    <w:rsid w:val="009D06C4"/>
    <w:rsid w:val="009D76DA"/>
    <w:rsid w:val="009E1FA8"/>
    <w:rsid w:val="009F1986"/>
    <w:rsid w:val="009F5C0C"/>
    <w:rsid w:val="00A177B6"/>
    <w:rsid w:val="00A17DD5"/>
    <w:rsid w:val="00A20040"/>
    <w:rsid w:val="00A3537B"/>
    <w:rsid w:val="00A37340"/>
    <w:rsid w:val="00A426FC"/>
    <w:rsid w:val="00A4482E"/>
    <w:rsid w:val="00A45250"/>
    <w:rsid w:val="00A468C4"/>
    <w:rsid w:val="00A67CAE"/>
    <w:rsid w:val="00A67EE0"/>
    <w:rsid w:val="00A72955"/>
    <w:rsid w:val="00A74188"/>
    <w:rsid w:val="00A74D30"/>
    <w:rsid w:val="00A81700"/>
    <w:rsid w:val="00A82DF9"/>
    <w:rsid w:val="00A83E28"/>
    <w:rsid w:val="00A92207"/>
    <w:rsid w:val="00A9552E"/>
    <w:rsid w:val="00A959E8"/>
    <w:rsid w:val="00AA20DB"/>
    <w:rsid w:val="00AA4DB9"/>
    <w:rsid w:val="00AD7EB7"/>
    <w:rsid w:val="00AE7C9F"/>
    <w:rsid w:val="00AF684D"/>
    <w:rsid w:val="00AF7705"/>
    <w:rsid w:val="00B06DFD"/>
    <w:rsid w:val="00B16D61"/>
    <w:rsid w:val="00B231C3"/>
    <w:rsid w:val="00B264D0"/>
    <w:rsid w:val="00B309D2"/>
    <w:rsid w:val="00B40127"/>
    <w:rsid w:val="00B629CE"/>
    <w:rsid w:val="00B6655D"/>
    <w:rsid w:val="00B667A3"/>
    <w:rsid w:val="00B7128B"/>
    <w:rsid w:val="00B754FC"/>
    <w:rsid w:val="00B80353"/>
    <w:rsid w:val="00B830CA"/>
    <w:rsid w:val="00BA4E22"/>
    <w:rsid w:val="00BA5B06"/>
    <w:rsid w:val="00BB17B7"/>
    <w:rsid w:val="00BB1EE0"/>
    <w:rsid w:val="00BC3D1B"/>
    <w:rsid w:val="00BC49E0"/>
    <w:rsid w:val="00BC621B"/>
    <w:rsid w:val="00BD05AD"/>
    <w:rsid w:val="00BD3EE3"/>
    <w:rsid w:val="00BD6E37"/>
    <w:rsid w:val="00C04086"/>
    <w:rsid w:val="00C13513"/>
    <w:rsid w:val="00C15EC1"/>
    <w:rsid w:val="00C35CA8"/>
    <w:rsid w:val="00C50128"/>
    <w:rsid w:val="00C53C7C"/>
    <w:rsid w:val="00C53D3D"/>
    <w:rsid w:val="00C5638C"/>
    <w:rsid w:val="00C70CC9"/>
    <w:rsid w:val="00C721CA"/>
    <w:rsid w:val="00C73938"/>
    <w:rsid w:val="00C73B4E"/>
    <w:rsid w:val="00C80AB3"/>
    <w:rsid w:val="00C8734C"/>
    <w:rsid w:val="00C87E97"/>
    <w:rsid w:val="00C9106D"/>
    <w:rsid w:val="00CA0EA3"/>
    <w:rsid w:val="00CA6D2D"/>
    <w:rsid w:val="00CB035D"/>
    <w:rsid w:val="00CD2884"/>
    <w:rsid w:val="00CE24A3"/>
    <w:rsid w:val="00CE69C3"/>
    <w:rsid w:val="00CE7536"/>
    <w:rsid w:val="00CF0AB5"/>
    <w:rsid w:val="00D1346B"/>
    <w:rsid w:val="00D144AF"/>
    <w:rsid w:val="00D23B1C"/>
    <w:rsid w:val="00D25B28"/>
    <w:rsid w:val="00D30BC3"/>
    <w:rsid w:val="00D43B89"/>
    <w:rsid w:val="00D452C2"/>
    <w:rsid w:val="00D47DA2"/>
    <w:rsid w:val="00D638B0"/>
    <w:rsid w:val="00D70936"/>
    <w:rsid w:val="00D727D6"/>
    <w:rsid w:val="00D770D5"/>
    <w:rsid w:val="00D940D1"/>
    <w:rsid w:val="00D96BC5"/>
    <w:rsid w:val="00DB4F78"/>
    <w:rsid w:val="00DB6C36"/>
    <w:rsid w:val="00DB6C6D"/>
    <w:rsid w:val="00DC0323"/>
    <w:rsid w:val="00DD31EB"/>
    <w:rsid w:val="00DD3C7C"/>
    <w:rsid w:val="00DE04B8"/>
    <w:rsid w:val="00DE0D3B"/>
    <w:rsid w:val="00DE4F01"/>
    <w:rsid w:val="00DF4F05"/>
    <w:rsid w:val="00E02C6B"/>
    <w:rsid w:val="00E17DF4"/>
    <w:rsid w:val="00E32189"/>
    <w:rsid w:val="00E32244"/>
    <w:rsid w:val="00E42423"/>
    <w:rsid w:val="00E520FB"/>
    <w:rsid w:val="00E53A10"/>
    <w:rsid w:val="00E53B38"/>
    <w:rsid w:val="00E5476E"/>
    <w:rsid w:val="00E561C3"/>
    <w:rsid w:val="00E60C6A"/>
    <w:rsid w:val="00E63E61"/>
    <w:rsid w:val="00E650E6"/>
    <w:rsid w:val="00E70D35"/>
    <w:rsid w:val="00E726FB"/>
    <w:rsid w:val="00E776A0"/>
    <w:rsid w:val="00E80632"/>
    <w:rsid w:val="00E8137E"/>
    <w:rsid w:val="00E82A30"/>
    <w:rsid w:val="00E8617B"/>
    <w:rsid w:val="00E874B8"/>
    <w:rsid w:val="00E93EA7"/>
    <w:rsid w:val="00E957A7"/>
    <w:rsid w:val="00EA22D6"/>
    <w:rsid w:val="00EB4654"/>
    <w:rsid w:val="00EB5659"/>
    <w:rsid w:val="00EB7B7E"/>
    <w:rsid w:val="00ED76F7"/>
    <w:rsid w:val="00EE7CCC"/>
    <w:rsid w:val="00EF2684"/>
    <w:rsid w:val="00EF3BDC"/>
    <w:rsid w:val="00F03E49"/>
    <w:rsid w:val="00F04307"/>
    <w:rsid w:val="00F04969"/>
    <w:rsid w:val="00F113A8"/>
    <w:rsid w:val="00F210A8"/>
    <w:rsid w:val="00F22CC5"/>
    <w:rsid w:val="00F27108"/>
    <w:rsid w:val="00F30FED"/>
    <w:rsid w:val="00F332AE"/>
    <w:rsid w:val="00F3710F"/>
    <w:rsid w:val="00F447CC"/>
    <w:rsid w:val="00F449D3"/>
    <w:rsid w:val="00F4646F"/>
    <w:rsid w:val="00F46A3B"/>
    <w:rsid w:val="00F65EBE"/>
    <w:rsid w:val="00F80088"/>
    <w:rsid w:val="00F80F37"/>
    <w:rsid w:val="00F847A0"/>
    <w:rsid w:val="00F95537"/>
    <w:rsid w:val="00FA64D5"/>
    <w:rsid w:val="00FA7614"/>
    <w:rsid w:val="00FC6D4D"/>
    <w:rsid w:val="00FD3DC5"/>
    <w:rsid w:val="00FF0D2C"/>
    <w:rsid w:val="00FF1A9B"/>
    <w:rsid w:val="00FF3C18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755CC"/>
  <w15:chartTrackingRefBased/>
  <w15:docId w15:val="{460BBD55-CCAD-417B-8479-F0581F07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71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F0A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semiHidden/>
    <w:rsid w:val="00D96BC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8B009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032A0B"/>
    <w:pPr>
      <w:spacing w:after="120" w:line="360" w:lineRule="auto"/>
      <w:jc w:val="center"/>
    </w:pPr>
    <w:rPr>
      <w:sz w:val="28"/>
      <w:szCs w:val="20"/>
    </w:rPr>
  </w:style>
  <w:style w:type="character" w:customStyle="1" w:styleId="a7">
    <w:name w:val="Верхний колонтитул Знак"/>
    <w:link w:val="a6"/>
    <w:uiPriority w:val="99"/>
    <w:rsid w:val="00032A0B"/>
    <w:rPr>
      <w:sz w:val="28"/>
    </w:rPr>
  </w:style>
  <w:style w:type="paragraph" w:customStyle="1" w:styleId="tekstob">
    <w:name w:val="tekstob"/>
    <w:basedOn w:val="a"/>
    <w:rsid w:val="00BC3D1B"/>
    <w:pPr>
      <w:spacing w:before="100" w:beforeAutospacing="1" w:after="100" w:afterAutospacing="1"/>
    </w:pPr>
  </w:style>
  <w:style w:type="character" w:customStyle="1" w:styleId="a4">
    <w:name w:val="Текст выноски Знак"/>
    <w:link w:val="a3"/>
    <w:semiHidden/>
    <w:locked/>
    <w:rsid w:val="008E6EE5"/>
    <w:rPr>
      <w:rFonts w:ascii="Tahoma" w:hAnsi="Tahoma" w:cs="Tahoma"/>
      <w:sz w:val="16"/>
      <w:szCs w:val="16"/>
    </w:rPr>
  </w:style>
  <w:style w:type="character" w:styleId="a8">
    <w:name w:val="Emphasis"/>
    <w:uiPriority w:val="20"/>
    <w:qFormat/>
    <w:rsid w:val="007A71E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A71E2"/>
    <w:rPr>
      <w:b/>
      <w:bCs/>
      <w:kern w:val="36"/>
      <w:sz w:val="48"/>
      <w:szCs w:val="48"/>
    </w:rPr>
  </w:style>
  <w:style w:type="character" w:styleId="a9">
    <w:name w:val="annotation reference"/>
    <w:basedOn w:val="a0"/>
    <w:rsid w:val="004C23AE"/>
    <w:rPr>
      <w:sz w:val="16"/>
      <w:szCs w:val="16"/>
    </w:rPr>
  </w:style>
  <w:style w:type="paragraph" w:styleId="aa">
    <w:name w:val="annotation text"/>
    <w:basedOn w:val="a"/>
    <w:link w:val="ab"/>
    <w:rsid w:val="004C23A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C23AE"/>
  </w:style>
  <w:style w:type="paragraph" w:styleId="ac">
    <w:name w:val="annotation subject"/>
    <w:basedOn w:val="aa"/>
    <w:next w:val="aa"/>
    <w:link w:val="ad"/>
    <w:semiHidden/>
    <w:unhideWhenUsed/>
    <w:rsid w:val="004C23AE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4C23AE"/>
    <w:rPr>
      <w:b/>
      <w:bCs/>
    </w:rPr>
  </w:style>
  <w:style w:type="character" w:styleId="ae">
    <w:name w:val="Strong"/>
    <w:uiPriority w:val="22"/>
    <w:qFormat/>
    <w:rsid w:val="00ED76F7"/>
    <w:rPr>
      <w:b/>
      <w:bCs/>
    </w:rPr>
  </w:style>
  <w:style w:type="paragraph" w:styleId="af">
    <w:name w:val="List Paragraph"/>
    <w:basedOn w:val="a"/>
    <w:uiPriority w:val="34"/>
    <w:qFormat/>
    <w:rsid w:val="00AF7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DAEC7-2DEB-4E3D-99A6-1904DDE6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Финансовое управление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Карташова</dc:creator>
  <cp:keywords/>
  <dc:description/>
  <cp:lastModifiedBy>Георгий</cp:lastModifiedBy>
  <cp:revision>5</cp:revision>
  <cp:lastPrinted>2022-10-06T08:11:00Z</cp:lastPrinted>
  <dcterms:created xsi:type="dcterms:W3CDTF">2022-10-24T09:59:00Z</dcterms:created>
  <dcterms:modified xsi:type="dcterms:W3CDTF">2022-11-30T09:21:00Z</dcterms:modified>
</cp:coreProperties>
</file>